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2008A" w14:textId="77777777" w:rsidR="001549B3" w:rsidRPr="001549B3" w:rsidRDefault="001549B3" w:rsidP="001549B3">
      <w:pPr>
        <w:spacing w:after="0" w:line="240" w:lineRule="auto"/>
        <w:jc w:val="center"/>
        <w:rPr>
          <w:rFonts w:ascii="Times New Roman" w:eastAsia="Calibri" w:hAnsi="Times New Roman" w:cs="Times New Roman"/>
        </w:rPr>
      </w:pPr>
      <w:r w:rsidRPr="001549B3">
        <w:rPr>
          <w:rFonts w:ascii="Times New Roman" w:eastAsia="Calibri" w:hAnsi="Times New Roman" w:cs="Times New Roman"/>
          <w:noProof/>
          <w:lang w:eastAsia="ru-RU"/>
        </w:rPr>
        <w:drawing>
          <wp:inline distT="0" distB="0" distL="0" distR="0" wp14:anchorId="07AA8FE3" wp14:editId="355E9CDB">
            <wp:extent cx="552450" cy="784860"/>
            <wp:effectExtent l="0" t="0" r="0" b="0"/>
            <wp:docPr id="67" name="Рисунок 7" descr="C:\Users\1\AppData\Local\Temp\ksohtml7148\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descr="C:\Users\1\AppData\Local\Temp\ksohtml7148\wps5.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52450" cy="784860"/>
                    </a:xfrm>
                    <a:prstGeom prst="rect">
                      <a:avLst/>
                    </a:prstGeom>
                    <a:noFill/>
                    <a:ln>
                      <a:noFill/>
                    </a:ln>
                  </pic:spPr>
                </pic:pic>
              </a:graphicData>
            </a:graphic>
          </wp:inline>
        </w:drawing>
      </w:r>
    </w:p>
    <w:p w14:paraId="5E9BAB69" w14:textId="77777777" w:rsidR="001549B3" w:rsidRPr="001549B3" w:rsidRDefault="001549B3" w:rsidP="001549B3">
      <w:pPr>
        <w:spacing w:after="0" w:line="240" w:lineRule="auto"/>
        <w:jc w:val="center"/>
        <w:rPr>
          <w:rFonts w:ascii="Times New Roman" w:eastAsia="Calibri" w:hAnsi="Times New Roman" w:cs="Times New Roman"/>
        </w:rPr>
      </w:pPr>
      <w:r w:rsidRPr="001549B3">
        <w:rPr>
          <w:rFonts w:ascii="Times New Roman" w:eastAsia="Calibri" w:hAnsi="Times New Roman" w:cs="Times New Roman"/>
        </w:rPr>
        <w:t>МУ «ДЕПАРТАМЕНТ ОБРАЗОВАНИЯ Г. АРГУН»</w:t>
      </w:r>
    </w:p>
    <w:p w14:paraId="150BCFF6" w14:textId="77777777" w:rsidR="001549B3" w:rsidRPr="001549B3" w:rsidRDefault="001549B3" w:rsidP="001549B3">
      <w:pPr>
        <w:spacing w:after="0" w:line="240" w:lineRule="auto"/>
        <w:jc w:val="center"/>
        <w:rPr>
          <w:rFonts w:ascii="Times New Roman" w:eastAsia="Calibri" w:hAnsi="Times New Roman" w:cs="Times New Roman"/>
          <w:b/>
        </w:rPr>
      </w:pPr>
      <w:r w:rsidRPr="001549B3">
        <w:rPr>
          <w:rFonts w:ascii="Times New Roman" w:eastAsia="Calibri" w:hAnsi="Times New Roman" w:cs="Times New Roman"/>
          <w:b/>
        </w:rPr>
        <w:t>МБОУ «СОШ №2» Г. АРГУНА</w:t>
      </w:r>
    </w:p>
    <w:p w14:paraId="0135CAAA" w14:textId="77777777" w:rsidR="001549B3" w:rsidRPr="001549B3" w:rsidRDefault="001549B3" w:rsidP="001549B3">
      <w:pPr>
        <w:spacing w:after="0" w:line="240" w:lineRule="auto"/>
        <w:jc w:val="center"/>
        <w:rPr>
          <w:rFonts w:ascii="Times New Roman" w:eastAsia="Calibri" w:hAnsi="Times New Roman" w:cs="Times New Roman"/>
          <w:b/>
        </w:rPr>
      </w:pPr>
      <w:r w:rsidRPr="001549B3">
        <w:rPr>
          <w:rFonts w:ascii="Times New Roman" w:eastAsia="Calibri" w:hAnsi="Times New Roman" w:cs="Times New Roman"/>
          <w:b/>
        </w:rPr>
        <w:t>ИМЕНИ ГЕРОЯ РОССИИ КАНТИ АБДУРАХМАНОВА</w:t>
      </w:r>
    </w:p>
    <w:p w14:paraId="07AC9B60" w14:textId="77777777" w:rsidR="001549B3" w:rsidRPr="001549B3" w:rsidRDefault="001549B3" w:rsidP="001549B3">
      <w:pPr>
        <w:spacing w:after="0" w:line="240" w:lineRule="auto"/>
        <w:jc w:val="center"/>
        <w:rPr>
          <w:rFonts w:ascii="Times New Roman" w:eastAsia="Calibri" w:hAnsi="Times New Roman" w:cs="Times New Roman"/>
          <w:b/>
        </w:rPr>
      </w:pPr>
    </w:p>
    <w:p w14:paraId="03D16D86" w14:textId="77777777" w:rsidR="001549B3" w:rsidRPr="001549B3" w:rsidRDefault="001549B3" w:rsidP="001549B3">
      <w:pPr>
        <w:spacing w:after="0" w:line="240" w:lineRule="auto"/>
        <w:jc w:val="center"/>
        <w:rPr>
          <w:rFonts w:ascii="Times New Roman" w:eastAsia="Calibri" w:hAnsi="Times New Roman" w:cs="Times New Roman"/>
        </w:rPr>
      </w:pPr>
      <w:r w:rsidRPr="001549B3">
        <w:rPr>
          <w:rFonts w:ascii="Times New Roman" w:eastAsia="Calibri" w:hAnsi="Times New Roman" w:cs="Times New Roman"/>
        </w:rPr>
        <w:t>МУНИЦИПАЛЬНИ БЮДЖЕТАН ЙУКЪАКАРАДЕШАРАН УЧРЕЖДЕНИИ</w:t>
      </w:r>
    </w:p>
    <w:p w14:paraId="14635CC6" w14:textId="77777777" w:rsidR="001549B3" w:rsidRPr="001549B3" w:rsidRDefault="001549B3" w:rsidP="001549B3">
      <w:pPr>
        <w:spacing w:after="0" w:line="240" w:lineRule="auto"/>
        <w:jc w:val="center"/>
        <w:rPr>
          <w:rFonts w:ascii="Times New Roman" w:eastAsia="Calibri" w:hAnsi="Times New Roman" w:cs="Times New Roman"/>
          <w:b/>
        </w:rPr>
      </w:pPr>
      <w:r w:rsidRPr="001549B3">
        <w:rPr>
          <w:rFonts w:ascii="Times New Roman" w:eastAsia="Calibri" w:hAnsi="Times New Roman" w:cs="Times New Roman"/>
          <w:b/>
        </w:rPr>
        <w:t>АРГУН-Г1АЛАРА ЙУККЪЕРА ШКОЛА №2</w:t>
      </w:r>
    </w:p>
    <w:p w14:paraId="42EAE4C5" w14:textId="77777777" w:rsidR="001549B3" w:rsidRPr="001549B3" w:rsidRDefault="001549B3" w:rsidP="001549B3">
      <w:pPr>
        <w:spacing w:after="0" w:line="240" w:lineRule="auto"/>
        <w:jc w:val="center"/>
        <w:rPr>
          <w:rFonts w:ascii="Times New Roman" w:eastAsia="Calibri" w:hAnsi="Times New Roman" w:cs="Times New Roman"/>
          <w:b/>
        </w:rPr>
      </w:pPr>
      <w:r w:rsidRPr="001549B3">
        <w:rPr>
          <w:rFonts w:ascii="Times New Roman" w:eastAsia="Calibri" w:hAnsi="Times New Roman" w:cs="Times New Roman"/>
          <w:b/>
        </w:rPr>
        <w:t>РОССИН ТУРПАЛХОЧУН</w:t>
      </w:r>
    </w:p>
    <w:p w14:paraId="48572AAD" w14:textId="77777777" w:rsidR="001549B3" w:rsidRPr="001549B3" w:rsidRDefault="001549B3" w:rsidP="001549B3">
      <w:pPr>
        <w:spacing w:after="0" w:line="240" w:lineRule="auto"/>
        <w:jc w:val="center"/>
        <w:rPr>
          <w:rFonts w:ascii="Times New Roman" w:eastAsia="Calibri" w:hAnsi="Times New Roman" w:cs="Times New Roman"/>
          <w:b/>
        </w:rPr>
      </w:pPr>
      <w:r w:rsidRPr="001549B3">
        <w:rPr>
          <w:rFonts w:ascii="Times New Roman" w:eastAsia="Calibri" w:hAnsi="Times New Roman" w:cs="Times New Roman"/>
          <w:b/>
        </w:rPr>
        <w:t>АБДУРАХМАНОВ КАНТИ Ц1АРАХ ЙОЛУ</w:t>
      </w:r>
    </w:p>
    <w:p w14:paraId="530D0D8E" w14:textId="77777777" w:rsidR="001549B3" w:rsidRPr="001549B3" w:rsidRDefault="001549B3" w:rsidP="001549B3">
      <w:pPr>
        <w:widowControl w:val="0"/>
        <w:autoSpaceDE w:val="0"/>
        <w:autoSpaceDN w:val="0"/>
        <w:adjustRightInd w:val="0"/>
        <w:spacing w:after="0" w:line="240" w:lineRule="auto"/>
        <w:jc w:val="both"/>
        <w:rPr>
          <w:rFonts w:ascii="Times New Roman" w:eastAsia="Times New Roman" w:hAnsi="Times New Roman" w:cs="Times New Roman"/>
          <w:bCs/>
        </w:rPr>
      </w:pPr>
    </w:p>
    <w:p w14:paraId="36CDF134" w14:textId="77777777" w:rsidR="001549B3" w:rsidRPr="001549B3" w:rsidRDefault="001549B3" w:rsidP="001549B3">
      <w:pPr>
        <w:widowControl w:val="0"/>
        <w:autoSpaceDE w:val="0"/>
        <w:autoSpaceDN w:val="0"/>
        <w:adjustRightInd w:val="0"/>
        <w:spacing w:after="0" w:line="240" w:lineRule="auto"/>
        <w:rPr>
          <w:rFonts w:ascii="Times New Roman" w:eastAsia="Calibri" w:hAnsi="Times New Roman" w:cs="Times New Roman"/>
          <w:b/>
          <w:bCs/>
        </w:rPr>
      </w:pPr>
    </w:p>
    <w:p w14:paraId="15AB31F5" w14:textId="77777777" w:rsidR="001549B3" w:rsidRPr="001549B3" w:rsidRDefault="001549B3" w:rsidP="001549B3">
      <w:pPr>
        <w:spacing w:after="0" w:line="240" w:lineRule="auto"/>
        <w:jc w:val="center"/>
        <w:rPr>
          <w:rFonts w:ascii="Times New Roman" w:eastAsia="Calibri" w:hAnsi="Times New Roman" w:cs="Times New Roman"/>
          <w:sz w:val="28"/>
          <w:szCs w:val="28"/>
        </w:rPr>
      </w:pPr>
      <w:r w:rsidRPr="001549B3">
        <w:rPr>
          <w:rFonts w:ascii="Times New Roman" w:eastAsia="Calibri" w:hAnsi="Times New Roman" w:cs="Times New Roman"/>
          <w:b/>
          <w:sz w:val="28"/>
          <w:szCs w:val="28"/>
        </w:rPr>
        <w:t>ПРИКАЗ</w:t>
      </w:r>
    </w:p>
    <w:tbl>
      <w:tblPr>
        <w:tblStyle w:val="a3"/>
        <w:tblW w:w="0" w:type="auto"/>
        <w:tblCellMar>
          <w:top w:w="15" w:type="dxa"/>
          <w:left w:w="15" w:type="dxa"/>
          <w:bottom w:w="15" w:type="dxa"/>
          <w:right w:w="15" w:type="dxa"/>
        </w:tblCellMar>
        <w:tblLook w:val="04A0" w:firstRow="1" w:lastRow="0" w:firstColumn="1" w:lastColumn="0" w:noHBand="0" w:noVBand="1"/>
      </w:tblPr>
      <w:tblGrid>
        <w:gridCol w:w="2655"/>
        <w:gridCol w:w="5805"/>
        <w:gridCol w:w="1095"/>
      </w:tblGrid>
      <w:tr w:rsidR="001549B3" w:rsidRPr="001549B3" w14:paraId="62DCAB79" w14:textId="77777777" w:rsidTr="00E4463C">
        <w:tc>
          <w:tcPr>
            <w:tcW w:w="2655" w:type="dxa"/>
            <w:tcBorders>
              <w:top w:val="nil"/>
              <w:left w:val="nil"/>
              <w:bottom w:val="outset" w:sz="6" w:space="0" w:color="auto"/>
              <w:right w:val="nil"/>
            </w:tcBorders>
          </w:tcPr>
          <w:p w14:paraId="63A84437" w14:textId="77777777" w:rsidR="001549B3" w:rsidRPr="001549B3" w:rsidRDefault="001549B3" w:rsidP="001549B3">
            <w:pPr>
              <w:widowControl w:val="0"/>
              <w:autoSpaceDE w:val="0"/>
              <w:autoSpaceDN w:val="0"/>
              <w:adjustRightInd w:val="0"/>
              <w:jc w:val="center"/>
              <w:rPr>
                <w:rFonts w:ascii="Times New Roman" w:eastAsia="Times New Roman" w:hAnsi="Times New Roman"/>
                <w:b/>
                <w:i/>
                <w:sz w:val="28"/>
                <w:szCs w:val="28"/>
              </w:rPr>
            </w:pPr>
            <w:r w:rsidRPr="001549B3">
              <w:rPr>
                <w:rFonts w:ascii="Times New Roman" w:eastAsia="Times New Roman" w:hAnsi="Times New Roman"/>
                <w:b/>
                <w:i/>
                <w:sz w:val="28"/>
                <w:szCs w:val="28"/>
              </w:rPr>
              <w:t>05 сентября 2023г.</w:t>
            </w:r>
          </w:p>
        </w:tc>
        <w:tc>
          <w:tcPr>
            <w:tcW w:w="5805" w:type="dxa"/>
            <w:tcBorders>
              <w:top w:val="nil"/>
              <w:left w:val="nil"/>
              <w:bottom w:val="nil"/>
              <w:right w:val="nil"/>
            </w:tcBorders>
          </w:tcPr>
          <w:p w14:paraId="494DE55F" w14:textId="77777777" w:rsidR="001549B3" w:rsidRPr="001549B3" w:rsidRDefault="001549B3" w:rsidP="001549B3">
            <w:pPr>
              <w:widowControl w:val="0"/>
              <w:autoSpaceDE w:val="0"/>
              <w:autoSpaceDN w:val="0"/>
              <w:adjustRightInd w:val="0"/>
              <w:jc w:val="right"/>
              <w:rPr>
                <w:rFonts w:ascii="Times New Roman" w:hAnsi="Times New Roman"/>
                <w:bCs/>
                <w:sz w:val="28"/>
                <w:szCs w:val="28"/>
              </w:rPr>
            </w:pPr>
            <w:r w:rsidRPr="001549B3">
              <w:rPr>
                <w:rFonts w:ascii="Times New Roman" w:hAnsi="Times New Roman"/>
                <w:bCs/>
                <w:sz w:val="28"/>
                <w:szCs w:val="28"/>
              </w:rPr>
              <w:t>№</w:t>
            </w:r>
          </w:p>
        </w:tc>
        <w:tc>
          <w:tcPr>
            <w:tcW w:w="1095" w:type="dxa"/>
            <w:tcBorders>
              <w:top w:val="nil"/>
              <w:left w:val="nil"/>
              <w:bottom w:val="outset" w:sz="6" w:space="0" w:color="auto"/>
              <w:right w:val="nil"/>
            </w:tcBorders>
          </w:tcPr>
          <w:p w14:paraId="4C653CDC" w14:textId="77777777" w:rsidR="001549B3" w:rsidRPr="001549B3" w:rsidRDefault="001549B3" w:rsidP="001549B3">
            <w:pPr>
              <w:widowControl w:val="0"/>
              <w:autoSpaceDE w:val="0"/>
              <w:autoSpaceDN w:val="0"/>
              <w:adjustRightInd w:val="0"/>
              <w:jc w:val="center"/>
              <w:rPr>
                <w:rFonts w:ascii="Times New Roman" w:hAnsi="Times New Roman"/>
                <w:bCs/>
                <w:i/>
                <w:sz w:val="28"/>
                <w:szCs w:val="28"/>
              </w:rPr>
            </w:pPr>
            <w:r w:rsidRPr="001549B3">
              <w:rPr>
                <w:rFonts w:ascii="Times New Roman" w:hAnsi="Times New Roman"/>
                <w:bCs/>
                <w:i/>
                <w:sz w:val="28"/>
                <w:szCs w:val="28"/>
              </w:rPr>
              <w:t>91-од</w:t>
            </w:r>
          </w:p>
        </w:tc>
      </w:tr>
    </w:tbl>
    <w:p w14:paraId="46AB1BD8" w14:textId="77777777" w:rsidR="001549B3" w:rsidRPr="001549B3" w:rsidRDefault="001549B3" w:rsidP="001549B3">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549B3">
        <w:rPr>
          <w:rFonts w:ascii="Times New Roman" w:eastAsia="Calibri" w:hAnsi="Times New Roman" w:cs="Times New Roman"/>
          <w:sz w:val="28"/>
          <w:szCs w:val="28"/>
        </w:rPr>
        <w:t>г.Аргун</w:t>
      </w:r>
    </w:p>
    <w:p w14:paraId="2D5813F9" w14:textId="77777777" w:rsidR="001549B3" w:rsidRPr="001549B3" w:rsidRDefault="001549B3" w:rsidP="001549B3">
      <w:pPr>
        <w:spacing w:after="0" w:line="240" w:lineRule="auto"/>
        <w:jc w:val="both"/>
        <w:rPr>
          <w:rFonts w:ascii="Times New Roman" w:eastAsia="Times New Roman" w:hAnsi="Times New Roman" w:cs="Times New Roman"/>
          <w:b/>
          <w:sz w:val="28"/>
          <w:szCs w:val="28"/>
          <w:lang w:eastAsia="ru-RU"/>
        </w:rPr>
      </w:pPr>
      <w:r w:rsidRPr="001549B3">
        <w:rPr>
          <w:rFonts w:ascii="Times New Roman" w:eastAsia="Times New Roman" w:hAnsi="Times New Roman" w:cs="Times New Roman"/>
          <w:b/>
          <w:sz w:val="28"/>
          <w:szCs w:val="28"/>
          <w:lang w:eastAsia="ru-RU"/>
        </w:rPr>
        <w:t>О проведении стартовых и входных контрольных работ</w:t>
      </w:r>
    </w:p>
    <w:p w14:paraId="2702FD84" w14:textId="77777777" w:rsidR="001549B3" w:rsidRPr="001549B3" w:rsidRDefault="001549B3" w:rsidP="001549B3">
      <w:pPr>
        <w:spacing w:after="150" w:line="240" w:lineRule="auto"/>
        <w:jc w:val="both"/>
        <w:rPr>
          <w:rFonts w:ascii="Times New Roman" w:eastAsia="Times New Roman" w:hAnsi="Times New Roman" w:cs="Times New Roman"/>
          <w:sz w:val="28"/>
          <w:szCs w:val="28"/>
          <w:lang w:eastAsia="ru-RU"/>
        </w:rPr>
      </w:pPr>
    </w:p>
    <w:p w14:paraId="38C4846D" w14:textId="77777777" w:rsidR="001549B3" w:rsidRPr="001549B3" w:rsidRDefault="001549B3" w:rsidP="001549B3">
      <w:pPr>
        <w:spacing w:after="0" w:line="240" w:lineRule="auto"/>
        <w:ind w:firstLine="708"/>
        <w:jc w:val="both"/>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 xml:space="preserve">В соответствии с Положением о внутришкольной системе оценки качества образования, с целью  проверки готовности к обучению на уровне начального, основного и среднего общего образования обучающихся 1-11-х классов на начало 2023-2024 учебного года, а также для дальнейшего выявления и устранения имеющихся дефицитов в знаниях и способах деятельности обучающихся </w:t>
      </w:r>
    </w:p>
    <w:p w14:paraId="66190A69" w14:textId="77777777" w:rsidR="001549B3" w:rsidRPr="001549B3" w:rsidRDefault="001549B3" w:rsidP="001549B3">
      <w:pPr>
        <w:spacing w:after="0" w:line="240" w:lineRule="auto"/>
        <w:ind w:firstLine="708"/>
        <w:jc w:val="center"/>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ПРИКАЗЫВАЮ:</w:t>
      </w:r>
    </w:p>
    <w:p w14:paraId="69B13C8D" w14:textId="77777777" w:rsidR="001549B3" w:rsidRPr="001549B3" w:rsidRDefault="001549B3" w:rsidP="001549B3">
      <w:pPr>
        <w:spacing w:after="0" w:line="240" w:lineRule="auto"/>
        <w:jc w:val="both"/>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1. Провести стартовые и входные диагностические контрольные работы во 2-11классах в соответствии с графиком проведения диагностических работ.</w:t>
      </w:r>
    </w:p>
    <w:p w14:paraId="4F6CE854" w14:textId="77777777" w:rsidR="001549B3" w:rsidRPr="001549B3" w:rsidRDefault="001549B3" w:rsidP="001549B3">
      <w:pPr>
        <w:spacing w:after="0" w:line="240" w:lineRule="auto"/>
        <w:jc w:val="both"/>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2. Установить, что:</w:t>
      </w:r>
    </w:p>
    <w:p w14:paraId="2019C911" w14:textId="77777777" w:rsidR="001549B3" w:rsidRPr="001549B3" w:rsidRDefault="001549B3" w:rsidP="001549B3">
      <w:pPr>
        <w:spacing w:after="0" w:line="240" w:lineRule="auto"/>
        <w:jc w:val="both"/>
        <w:rPr>
          <w:rFonts w:ascii="Times New Roman" w:eastAsia="Times New Roman" w:hAnsi="Times New Roman" w:cs="Times New Roman"/>
          <w:sz w:val="24"/>
          <w:szCs w:val="24"/>
          <w:lang w:eastAsia="ru-RU"/>
        </w:rPr>
      </w:pPr>
      <w:r w:rsidRPr="001549B3">
        <w:rPr>
          <w:rFonts w:ascii="Times New Roman" w:eastAsia="Times New Roman" w:hAnsi="Times New Roman" w:cs="Times New Roman"/>
          <w:sz w:val="28"/>
          <w:szCs w:val="28"/>
          <w:lang w:eastAsia="ru-RU"/>
        </w:rPr>
        <w:t>2.1. Диагностические работы проводятся с 10 по 26 сентября 2023г. на уроке по расписанию.</w:t>
      </w:r>
    </w:p>
    <w:p w14:paraId="18434FE5" w14:textId="77777777" w:rsidR="001549B3" w:rsidRPr="001549B3" w:rsidRDefault="001549B3" w:rsidP="001549B3">
      <w:pPr>
        <w:spacing w:after="0" w:line="240" w:lineRule="auto"/>
        <w:jc w:val="both"/>
        <w:rPr>
          <w:rFonts w:ascii="Times New Roman" w:eastAsia="Times New Roman" w:hAnsi="Times New Roman" w:cs="Times New Roman"/>
          <w:sz w:val="24"/>
          <w:szCs w:val="24"/>
          <w:lang w:eastAsia="ru-RU"/>
        </w:rPr>
      </w:pPr>
      <w:r w:rsidRPr="001549B3">
        <w:rPr>
          <w:rFonts w:ascii="Times New Roman" w:eastAsia="Times New Roman" w:hAnsi="Times New Roman" w:cs="Times New Roman"/>
          <w:sz w:val="28"/>
          <w:szCs w:val="28"/>
          <w:lang w:eastAsia="ru-RU"/>
        </w:rPr>
        <w:t>2.2. Продолжительность работ составляет 40 минут.</w:t>
      </w:r>
    </w:p>
    <w:p w14:paraId="695CB8F0" w14:textId="77777777" w:rsidR="001549B3" w:rsidRPr="001549B3" w:rsidRDefault="001549B3" w:rsidP="001549B3">
      <w:pPr>
        <w:spacing w:after="0" w:line="240" w:lineRule="auto"/>
        <w:jc w:val="both"/>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3. Натаевой Н.Б. и Туршиевой Х.А., заместителям директора по учебно-воспитательной работе:</w:t>
      </w:r>
    </w:p>
    <w:p w14:paraId="252FCA99" w14:textId="77777777" w:rsidR="001549B3" w:rsidRPr="001549B3" w:rsidRDefault="001549B3" w:rsidP="001549B3">
      <w:pPr>
        <w:spacing w:after="0" w:line="240" w:lineRule="auto"/>
        <w:jc w:val="both"/>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3.1. Обеспечить информационную безопасность, исключающую несанкционированный доступ к заданиям для проверочных работ.</w:t>
      </w:r>
    </w:p>
    <w:p w14:paraId="357C0947" w14:textId="77777777" w:rsidR="001549B3" w:rsidRPr="001549B3" w:rsidRDefault="001549B3" w:rsidP="001549B3">
      <w:pPr>
        <w:spacing w:after="0" w:line="240" w:lineRule="auto"/>
        <w:jc w:val="both"/>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3.2. Распечатать материалы проверочных работ учителю-предметнику за </w:t>
      </w:r>
      <w:r w:rsidRPr="001549B3">
        <w:rPr>
          <w:rFonts w:ascii="Times New Roman" w:eastAsia="Times New Roman" w:hAnsi="Times New Roman" w:cs="Times New Roman"/>
          <w:iCs/>
          <w:sz w:val="28"/>
          <w:szCs w:val="28"/>
          <w:lang w:eastAsia="ru-RU"/>
        </w:rPr>
        <w:t>день</w:t>
      </w:r>
      <w:r w:rsidRPr="001549B3">
        <w:rPr>
          <w:rFonts w:ascii="Times New Roman" w:eastAsia="Times New Roman" w:hAnsi="Times New Roman" w:cs="Times New Roman"/>
          <w:sz w:val="28"/>
          <w:szCs w:val="28"/>
          <w:lang w:eastAsia="ru-RU"/>
        </w:rPr>
        <w:t xml:space="preserve"> до проведения диагностических работ.</w:t>
      </w:r>
    </w:p>
    <w:p w14:paraId="727CBD62" w14:textId="77777777" w:rsidR="001549B3" w:rsidRPr="001549B3" w:rsidRDefault="001549B3" w:rsidP="001549B3">
      <w:pPr>
        <w:spacing w:after="0" w:line="240" w:lineRule="auto"/>
        <w:jc w:val="both"/>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3.3. Обеспечить проверку работ учителями-предметникамив двухдневный срок после написания.</w:t>
      </w:r>
    </w:p>
    <w:p w14:paraId="367A5B94" w14:textId="77777777" w:rsidR="001549B3" w:rsidRPr="001549B3" w:rsidRDefault="001549B3" w:rsidP="001549B3">
      <w:pPr>
        <w:spacing w:after="0" w:line="240" w:lineRule="auto"/>
        <w:jc w:val="both"/>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3.4.  Составить аналитический отчёт по итогам диагностических работ до 01.10.2023г.</w:t>
      </w:r>
    </w:p>
    <w:p w14:paraId="0F1803BA" w14:textId="77777777" w:rsidR="001549B3" w:rsidRPr="001549B3" w:rsidRDefault="001549B3" w:rsidP="001549B3">
      <w:pPr>
        <w:spacing w:after="0" w:line="240" w:lineRule="auto"/>
        <w:jc w:val="both"/>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4. Итоги проведения диагностических работ рассмотреть на совещании при директоре.</w:t>
      </w:r>
    </w:p>
    <w:p w14:paraId="2753AA93" w14:textId="77777777" w:rsidR="001549B3" w:rsidRPr="001549B3" w:rsidRDefault="001549B3" w:rsidP="001549B3">
      <w:pPr>
        <w:spacing w:after="0" w:line="240" w:lineRule="auto"/>
        <w:jc w:val="both"/>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5. Контроль исполнения настоящего приказа оставляю за собой.</w:t>
      </w:r>
    </w:p>
    <w:p w14:paraId="4FC37F20" w14:textId="77777777" w:rsidR="001549B3" w:rsidRPr="001549B3" w:rsidRDefault="001549B3" w:rsidP="001549B3">
      <w:pPr>
        <w:spacing w:after="0" w:line="240" w:lineRule="auto"/>
        <w:jc w:val="both"/>
        <w:rPr>
          <w:rFonts w:ascii="Times New Roman" w:eastAsia="Calibri" w:hAnsi="Times New Roman" w:cs="Times New Roman"/>
          <w:sz w:val="28"/>
          <w:szCs w:val="28"/>
        </w:rPr>
      </w:pPr>
    </w:p>
    <w:p w14:paraId="19F0D188" w14:textId="77777777" w:rsidR="001549B3" w:rsidRPr="001549B3" w:rsidRDefault="001549B3" w:rsidP="001549B3">
      <w:pPr>
        <w:spacing w:after="0" w:line="240" w:lineRule="auto"/>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t>Директор СОШ:                                                              Э.Р.Тушиева</w:t>
      </w:r>
    </w:p>
    <w:p w14:paraId="46A31F41" w14:textId="77777777" w:rsidR="001549B3" w:rsidRPr="001549B3" w:rsidRDefault="001549B3" w:rsidP="001549B3">
      <w:pPr>
        <w:spacing w:after="0" w:line="240" w:lineRule="auto"/>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t>С приказом ознакомлен:                                                 Н.Б.Натаева</w:t>
      </w:r>
    </w:p>
    <w:p w14:paraId="7AF2DA13" w14:textId="77777777" w:rsidR="001549B3" w:rsidRPr="001549B3" w:rsidRDefault="001549B3" w:rsidP="001549B3">
      <w:pPr>
        <w:spacing w:after="0" w:line="240" w:lineRule="auto"/>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t xml:space="preserve">                                                                                        Х.А.Туршиева</w:t>
      </w:r>
    </w:p>
    <w:p w14:paraId="51A50675" w14:textId="77777777" w:rsidR="001549B3" w:rsidRPr="001549B3" w:rsidRDefault="001549B3" w:rsidP="001549B3">
      <w:pPr>
        <w:spacing w:after="0" w:line="240" w:lineRule="auto"/>
        <w:jc w:val="center"/>
        <w:outlineLvl w:val="0"/>
        <w:rPr>
          <w:rFonts w:ascii="Times New Roman" w:eastAsia="Calibri" w:hAnsi="Times New Roman" w:cs="Times New Roman"/>
          <w:b/>
          <w:sz w:val="24"/>
          <w:szCs w:val="24"/>
        </w:rPr>
      </w:pPr>
      <w:r w:rsidRPr="001549B3">
        <w:rPr>
          <w:rFonts w:ascii="Times New Roman" w:eastAsia="Calibri" w:hAnsi="Times New Roman" w:cs="Times New Roman"/>
          <w:b/>
          <w:sz w:val="24"/>
          <w:szCs w:val="24"/>
        </w:rPr>
        <w:lastRenderedPageBreak/>
        <w:t>АНАЛИТИЧЕСКАЯ СПРАВКА</w:t>
      </w:r>
    </w:p>
    <w:p w14:paraId="42F5A493" w14:textId="77777777" w:rsidR="001549B3" w:rsidRPr="001549B3" w:rsidRDefault="001549B3" w:rsidP="001549B3">
      <w:pPr>
        <w:spacing w:after="0" w:line="240" w:lineRule="auto"/>
        <w:jc w:val="center"/>
        <w:outlineLvl w:val="0"/>
        <w:rPr>
          <w:rFonts w:ascii="Times New Roman" w:eastAsia="Calibri" w:hAnsi="Times New Roman" w:cs="Times New Roman"/>
          <w:b/>
          <w:sz w:val="24"/>
          <w:szCs w:val="24"/>
        </w:rPr>
      </w:pPr>
      <w:r w:rsidRPr="001549B3">
        <w:rPr>
          <w:rFonts w:ascii="Times New Roman" w:eastAsia="Calibri" w:hAnsi="Times New Roman" w:cs="Times New Roman"/>
          <w:b/>
          <w:sz w:val="24"/>
          <w:szCs w:val="24"/>
        </w:rPr>
        <w:t xml:space="preserve"> по результатам входного мониторинга достижений предметных результатов по русскому языку обучающихся 5-11 классов за 2023-2024 учебный год</w:t>
      </w:r>
    </w:p>
    <w:p w14:paraId="64B76EB8" w14:textId="77777777" w:rsidR="001549B3" w:rsidRPr="001549B3" w:rsidRDefault="001549B3" w:rsidP="001549B3">
      <w:pPr>
        <w:spacing w:after="0" w:line="240" w:lineRule="auto"/>
        <w:rPr>
          <w:rFonts w:ascii="Times New Roman" w:eastAsia="Calibri" w:hAnsi="Times New Roman" w:cs="Times New Roman"/>
          <w:b/>
          <w:bCs/>
          <w:sz w:val="24"/>
          <w:szCs w:val="24"/>
        </w:rPr>
      </w:pPr>
    </w:p>
    <w:p w14:paraId="6C1F8872" w14:textId="77777777" w:rsidR="001549B3" w:rsidRPr="001549B3" w:rsidRDefault="001549B3" w:rsidP="001549B3">
      <w:pPr>
        <w:spacing w:after="0" w:line="240" w:lineRule="auto"/>
        <w:ind w:firstLine="708"/>
        <w:jc w:val="both"/>
        <w:rPr>
          <w:rFonts w:ascii="Times New Roman" w:eastAsia="Calibri" w:hAnsi="Times New Roman" w:cs="Times New Roman"/>
          <w:bCs/>
          <w:sz w:val="24"/>
          <w:szCs w:val="24"/>
        </w:rPr>
      </w:pPr>
      <w:r w:rsidRPr="001549B3">
        <w:rPr>
          <w:rFonts w:ascii="Times New Roman" w:eastAsia="Calibri" w:hAnsi="Times New Roman" w:cs="Times New Roman"/>
          <w:b/>
          <w:bCs/>
          <w:sz w:val="24"/>
          <w:szCs w:val="24"/>
        </w:rPr>
        <w:t xml:space="preserve">Основание: </w:t>
      </w:r>
      <w:r w:rsidRPr="001549B3">
        <w:rPr>
          <w:rFonts w:ascii="Times New Roman" w:eastAsia="Calibri" w:hAnsi="Times New Roman" w:cs="Times New Roman"/>
          <w:bCs/>
          <w:sz w:val="24"/>
          <w:szCs w:val="24"/>
        </w:rPr>
        <w:t>Приказ № 91 от 05.09.2023г.</w:t>
      </w:r>
    </w:p>
    <w:p w14:paraId="10C26412" w14:textId="77777777" w:rsidR="001549B3" w:rsidRPr="001549B3" w:rsidRDefault="001549B3" w:rsidP="001549B3">
      <w:pPr>
        <w:spacing w:after="0" w:line="240" w:lineRule="auto"/>
        <w:ind w:firstLine="708"/>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Цель</w:t>
      </w:r>
      <w:r w:rsidRPr="001549B3">
        <w:rPr>
          <w:rFonts w:ascii="Times New Roman" w:eastAsia="Calibri" w:hAnsi="Times New Roman" w:cs="Times New Roman"/>
          <w:sz w:val="24"/>
          <w:szCs w:val="24"/>
        </w:rPr>
        <w:t>: определить  уровень учебных достижений предметных результатов по русскому языку обучающихся 5-11 классов на начало учебного года.</w:t>
      </w:r>
    </w:p>
    <w:p w14:paraId="0C85B453" w14:textId="77777777" w:rsidR="001549B3" w:rsidRPr="001549B3" w:rsidRDefault="001549B3" w:rsidP="001549B3">
      <w:pPr>
        <w:spacing w:after="0" w:line="240" w:lineRule="auto"/>
        <w:ind w:firstLine="708"/>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Дата проверки:</w:t>
      </w:r>
      <w:r w:rsidRPr="001549B3">
        <w:rPr>
          <w:rFonts w:ascii="Times New Roman" w:eastAsia="Calibri" w:hAnsi="Times New Roman" w:cs="Times New Roman"/>
          <w:sz w:val="24"/>
          <w:szCs w:val="24"/>
        </w:rPr>
        <w:t xml:space="preserve"> с 10 по 22 сентября 2023г. </w:t>
      </w:r>
    </w:p>
    <w:p w14:paraId="006386F5" w14:textId="77777777" w:rsidR="001549B3" w:rsidRPr="001549B3" w:rsidRDefault="001549B3" w:rsidP="001549B3">
      <w:pPr>
        <w:spacing w:after="0" w:line="240" w:lineRule="auto"/>
        <w:ind w:firstLine="708"/>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Проверяющие:</w:t>
      </w:r>
      <w:r w:rsidRPr="001549B3">
        <w:rPr>
          <w:rFonts w:ascii="Times New Roman" w:eastAsia="Calibri" w:hAnsi="Times New Roman" w:cs="Times New Roman"/>
          <w:sz w:val="24"/>
          <w:szCs w:val="24"/>
        </w:rPr>
        <w:t xml:space="preserve"> заместитель директора по УВР</w:t>
      </w:r>
    </w:p>
    <w:p w14:paraId="053D1E54"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ab/>
        <w:t>В соответствии с планом работы школы и планом внутришкольного контроля на 2023-2024 учебный год проводилась проверка уровня учебных достижений предметных результатов по русскому языку обучающихся 5-11 классов на начало учебного года.</w:t>
      </w:r>
    </w:p>
    <w:p w14:paraId="14C12E46"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t>Анализ входных  контрольных работ по русскому языку в  5 -х  классах показал:</w:t>
      </w:r>
    </w:p>
    <w:tbl>
      <w:tblPr>
        <w:tblStyle w:val="a3"/>
        <w:tblW w:w="9899" w:type="dxa"/>
        <w:tblInd w:w="108" w:type="dxa"/>
        <w:tblLayout w:type="fixed"/>
        <w:tblLook w:val="04A0" w:firstRow="1" w:lastRow="0" w:firstColumn="1" w:lastColumn="0" w:noHBand="0" w:noVBand="1"/>
      </w:tblPr>
      <w:tblGrid>
        <w:gridCol w:w="956"/>
        <w:gridCol w:w="1029"/>
        <w:gridCol w:w="1893"/>
        <w:gridCol w:w="773"/>
        <w:gridCol w:w="773"/>
        <w:gridCol w:w="773"/>
        <w:gridCol w:w="770"/>
        <w:gridCol w:w="1680"/>
        <w:gridCol w:w="1252"/>
      </w:tblGrid>
      <w:tr w:rsidR="001549B3" w:rsidRPr="001549B3" w14:paraId="1E2984D3" w14:textId="77777777" w:rsidTr="00E4463C">
        <w:trPr>
          <w:trHeight w:val="623"/>
        </w:trPr>
        <w:tc>
          <w:tcPr>
            <w:tcW w:w="956" w:type="dxa"/>
          </w:tcPr>
          <w:p w14:paraId="5218E64B"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29" w:type="dxa"/>
            <w:hideMark/>
          </w:tcPr>
          <w:p w14:paraId="20479B02"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893" w:type="dxa"/>
            <w:hideMark/>
          </w:tcPr>
          <w:p w14:paraId="76127018"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773" w:type="dxa"/>
            <w:hideMark/>
          </w:tcPr>
          <w:p w14:paraId="3C6336CA"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«5» </w:t>
            </w:r>
          </w:p>
        </w:tc>
        <w:tc>
          <w:tcPr>
            <w:tcW w:w="773" w:type="dxa"/>
            <w:hideMark/>
          </w:tcPr>
          <w:p w14:paraId="4539B6C7"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«4» </w:t>
            </w:r>
          </w:p>
        </w:tc>
        <w:tc>
          <w:tcPr>
            <w:tcW w:w="773" w:type="dxa"/>
            <w:hideMark/>
          </w:tcPr>
          <w:p w14:paraId="5225D080"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«3» </w:t>
            </w:r>
          </w:p>
        </w:tc>
        <w:tc>
          <w:tcPr>
            <w:tcW w:w="770" w:type="dxa"/>
            <w:hideMark/>
          </w:tcPr>
          <w:p w14:paraId="0FBCA109"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«2» </w:t>
            </w:r>
          </w:p>
        </w:tc>
        <w:tc>
          <w:tcPr>
            <w:tcW w:w="1680" w:type="dxa"/>
            <w:hideMark/>
          </w:tcPr>
          <w:p w14:paraId="527A8446" w14:textId="77777777" w:rsidR="001549B3" w:rsidRPr="001549B3" w:rsidRDefault="001549B3" w:rsidP="001549B3">
            <w:pPr>
              <w:ind w:left="-129"/>
              <w:jc w:val="both"/>
              <w:rPr>
                <w:rFonts w:ascii="Times New Roman" w:hAnsi="Times New Roman"/>
                <w:b/>
                <w:iCs/>
                <w:sz w:val="24"/>
                <w:szCs w:val="24"/>
              </w:rPr>
            </w:pPr>
            <w:r w:rsidRPr="001549B3">
              <w:rPr>
                <w:rFonts w:ascii="Times New Roman" w:hAnsi="Times New Roman"/>
                <w:b/>
                <w:bCs/>
                <w:iCs/>
                <w:sz w:val="24"/>
                <w:szCs w:val="24"/>
              </w:rPr>
              <w:t xml:space="preserve"> Успеваемость</w:t>
            </w:r>
          </w:p>
        </w:tc>
        <w:tc>
          <w:tcPr>
            <w:tcW w:w="1252" w:type="dxa"/>
            <w:hideMark/>
          </w:tcPr>
          <w:p w14:paraId="41315F80"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Качество</w:t>
            </w:r>
          </w:p>
        </w:tc>
      </w:tr>
      <w:tr w:rsidR="001549B3" w:rsidRPr="001549B3" w14:paraId="4F12EE8F" w14:textId="77777777" w:rsidTr="00E4463C">
        <w:trPr>
          <w:trHeight w:val="153"/>
        </w:trPr>
        <w:tc>
          <w:tcPr>
            <w:tcW w:w="956" w:type="dxa"/>
          </w:tcPr>
          <w:p w14:paraId="39D9458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5а</w:t>
            </w:r>
          </w:p>
        </w:tc>
        <w:tc>
          <w:tcPr>
            <w:tcW w:w="1029" w:type="dxa"/>
            <w:hideMark/>
          </w:tcPr>
          <w:p w14:paraId="5F4D32B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24</w:t>
            </w:r>
          </w:p>
        </w:tc>
        <w:tc>
          <w:tcPr>
            <w:tcW w:w="1893" w:type="dxa"/>
            <w:shd w:val="clear" w:color="auto" w:fill="FFFFFF"/>
            <w:hideMark/>
          </w:tcPr>
          <w:p w14:paraId="2F9EAAA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24</w:t>
            </w:r>
          </w:p>
        </w:tc>
        <w:tc>
          <w:tcPr>
            <w:tcW w:w="773" w:type="dxa"/>
            <w:hideMark/>
          </w:tcPr>
          <w:p w14:paraId="7505E09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773" w:type="dxa"/>
            <w:hideMark/>
          </w:tcPr>
          <w:p w14:paraId="7D871BA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773" w:type="dxa"/>
            <w:hideMark/>
          </w:tcPr>
          <w:p w14:paraId="433E066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770" w:type="dxa"/>
            <w:hideMark/>
          </w:tcPr>
          <w:p w14:paraId="3D87902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1680" w:type="dxa"/>
            <w:hideMark/>
          </w:tcPr>
          <w:p w14:paraId="14B2FF7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75</w:t>
            </w:r>
          </w:p>
        </w:tc>
        <w:tc>
          <w:tcPr>
            <w:tcW w:w="1252" w:type="dxa"/>
            <w:hideMark/>
          </w:tcPr>
          <w:p w14:paraId="320042E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58</w:t>
            </w:r>
          </w:p>
        </w:tc>
      </w:tr>
      <w:tr w:rsidR="001549B3" w:rsidRPr="001549B3" w14:paraId="60332705" w14:textId="77777777" w:rsidTr="00E4463C">
        <w:trPr>
          <w:trHeight w:val="253"/>
        </w:trPr>
        <w:tc>
          <w:tcPr>
            <w:tcW w:w="956" w:type="dxa"/>
          </w:tcPr>
          <w:p w14:paraId="2456B39A"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5б</w:t>
            </w:r>
          </w:p>
        </w:tc>
        <w:tc>
          <w:tcPr>
            <w:tcW w:w="1029" w:type="dxa"/>
            <w:hideMark/>
          </w:tcPr>
          <w:p w14:paraId="2D34D1A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1893" w:type="dxa"/>
            <w:shd w:val="clear" w:color="auto" w:fill="FFFFFF"/>
            <w:hideMark/>
          </w:tcPr>
          <w:p w14:paraId="5E5B715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773" w:type="dxa"/>
            <w:hideMark/>
          </w:tcPr>
          <w:p w14:paraId="751824F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773" w:type="dxa"/>
            <w:hideMark/>
          </w:tcPr>
          <w:p w14:paraId="3A4F1C6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773" w:type="dxa"/>
            <w:hideMark/>
          </w:tcPr>
          <w:p w14:paraId="080275D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770" w:type="dxa"/>
            <w:hideMark/>
          </w:tcPr>
          <w:p w14:paraId="616E7BD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13</w:t>
            </w:r>
          </w:p>
        </w:tc>
        <w:tc>
          <w:tcPr>
            <w:tcW w:w="1680" w:type="dxa"/>
            <w:hideMark/>
          </w:tcPr>
          <w:p w14:paraId="6691A15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35</w:t>
            </w:r>
          </w:p>
        </w:tc>
        <w:tc>
          <w:tcPr>
            <w:tcW w:w="1252" w:type="dxa"/>
            <w:hideMark/>
          </w:tcPr>
          <w:p w14:paraId="7BE6CC2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r>
      <w:tr w:rsidR="001549B3" w:rsidRPr="001549B3" w14:paraId="46A0F152" w14:textId="77777777" w:rsidTr="00E4463C">
        <w:trPr>
          <w:trHeight w:val="253"/>
        </w:trPr>
        <w:tc>
          <w:tcPr>
            <w:tcW w:w="956" w:type="dxa"/>
          </w:tcPr>
          <w:p w14:paraId="256CDAD6"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5в</w:t>
            </w:r>
          </w:p>
        </w:tc>
        <w:tc>
          <w:tcPr>
            <w:tcW w:w="1029" w:type="dxa"/>
            <w:hideMark/>
          </w:tcPr>
          <w:p w14:paraId="5C140C6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1893" w:type="dxa"/>
            <w:shd w:val="clear" w:color="auto" w:fill="FFFFFF"/>
            <w:hideMark/>
          </w:tcPr>
          <w:p w14:paraId="082D6C6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773" w:type="dxa"/>
            <w:hideMark/>
          </w:tcPr>
          <w:p w14:paraId="51A50EE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773" w:type="dxa"/>
            <w:hideMark/>
          </w:tcPr>
          <w:p w14:paraId="4439791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773" w:type="dxa"/>
            <w:hideMark/>
          </w:tcPr>
          <w:p w14:paraId="6BE6C0D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770" w:type="dxa"/>
            <w:hideMark/>
          </w:tcPr>
          <w:p w14:paraId="0E80EA6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1680" w:type="dxa"/>
            <w:hideMark/>
          </w:tcPr>
          <w:p w14:paraId="02AC188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70</w:t>
            </w:r>
          </w:p>
        </w:tc>
        <w:tc>
          <w:tcPr>
            <w:tcW w:w="1252" w:type="dxa"/>
            <w:hideMark/>
          </w:tcPr>
          <w:p w14:paraId="1F34C61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37</w:t>
            </w:r>
          </w:p>
        </w:tc>
      </w:tr>
      <w:tr w:rsidR="001549B3" w:rsidRPr="001549B3" w14:paraId="06E11632" w14:textId="77777777" w:rsidTr="00E4463C">
        <w:trPr>
          <w:trHeight w:val="253"/>
        </w:trPr>
        <w:tc>
          <w:tcPr>
            <w:tcW w:w="956" w:type="dxa"/>
          </w:tcPr>
          <w:p w14:paraId="2756BCC5"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5г</w:t>
            </w:r>
          </w:p>
        </w:tc>
        <w:tc>
          <w:tcPr>
            <w:tcW w:w="1029" w:type="dxa"/>
            <w:hideMark/>
          </w:tcPr>
          <w:p w14:paraId="45948D3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1893" w:type="dxa"/>
            <w:shd w:val="clear" w:color="auto" w:fill="FFFFFF"/>
            <w:hideMark/>
          </w:tcPr>
          <w:p w14:paraId="6EFA1A9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773" w:type="dxa"/>
            <w:hideMark/>
          </w:tcPr>
          <w:p w14:paraId="0BDA379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0</w:t>
            </w:r>
          </w:p>
        </w:tc>
        <w:tc>
          <w:tcPr>
            <w:tcW w:w="773" w:type="dxa"/>
            <w:hideMark/>
          </w:tcPr>
          <w:p w14:paraId="4D93931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773" w:type="dxa"/>
            <w:hideMark/>
          </w:tcPr>
          <w:p w14:paraId="317DCCA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770" w:type="dxa"/>
            <w:hideMark/>
          </w:tcPr>
          <w:p w14:paraId="422084C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1680" w:type="dxa"/>
            <w:hideMark/>
          </w:tcPr>
          <w:p w14:paraId="7492678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60</w:t>
            </w:r>
          </w:p>
        </w:tc>
        <w:tc>
          <w:tcPr>
            <w:tcW w:w="1252" w:type="dxa"/>
            <w:hideMark/>
          </w:tcPr>
          <w:p w14:paraId="2F9BCBA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35</w:t>
            </w:r>
          </w:p>
        </w:tc>
      </w:tr>
      <w:tr w:rsidR="001549B3" w:rsidRPr="001549B3" w14:paraId="53FE480A" w14:textId="77777777" w:rsidTr="00E4463C">
        <w:trPr>
          <w:trHeight w:val="253"/>
        </w:trPr>
        <w:tc>
          <w:tcPr>
            <w:tcW w:w="956" w:type="dxa"/>
          </w:tcPr>
          <w:p w14:paraId="041D430D"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5д</w:t>
            </w:r>
          </w:p>
        </w:tc>
        <w:tc>
          <w:tcPr>
            <w:tcW w:w="1029" w:type="dxa"/>
            <w:hideMark/>
          </w:tcPr>
          <w:p w14:paraId="71A1F6C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1893" w:type="dxa"/>
            <w:shd w:val="clear" w:color="auto" w:fill="FFFFFF"/>
            <w:hideMark/>
          </w:tcPr>
          <w:p w14:paraId="6D842A5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773" w:type="dxa"/>
            <w:hideMark/>
          </w:tcPr>
          <w:p w14:paraId="02586E5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773" w:type="dxa"/>
            <w:hideMark/>
          </w:tcPr>
          <w:p w14:paraId="158D143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773" w:type="dxa"/>
            <w:hideMark/>
          </w:tcPr>
          <w:p w14:paraId="604E107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770" w:type="dxa"/>
            <w:hideMark/>
          </w:tcPr>
          <w:p w14:paraId="2DDAD82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13</w:t>
            </w:r>
          </w:p>
        </w:tc>
        <w:tc>
          <w:tcPr>
            <w:tcW w:w="1680" w:type="dxa"/>
            <w:hideMark/>
          </w:tcPr>
          <w:p w14:paraId="3FA36D7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50</w:t>
            </w:r>
          </w:p>
        </w:tc>
        <w:tc>
          <w:tcPr>
            <w:tcW w:w="1252" w:type="dxa"/>
            <w:hideMark/>
          </w:tcPr>
          <w:p w14:paraId="7BAA6C0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38</w:t>
            </w:r>
          </w:p>
        </w:tc>
      </w:tr>
    </w:tbl>
    <w:p w14:paraId="5D1E9434"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ab/>
        <w:t xml:space="preserve">Из представленной таблицы видно, что КЗ в 5 классах по результатам входной контрольной работы за 2023-2024 учебный год составило 35%, УО – 58%. Сравнивая  результаты входной контрольной работы за 2022-2023учебный год с  результатами 2023-2024 учебного года, можно сделать вывод, что КЗ  входной контрольной работы за текущий учебный год повысился на 10% . УО входной контрольной работы за 2022-2023 учебный год составил  64%, в то время как в учебном году он составил 58%. </w:t>
      </w:r>
    </w:p>
    <w:p w14:paraId="7928704B" w14:textId="77777777" w:rsidR="001549B3" w:rsidRPr="001549B3" w:rsidRDefault="001549B3" w:rsidP="001549B3">
      <w:pPr>
        <w:spacing w:after="0" w:line="240" w:lineRule="auto"/>
        <w:ind w:firstLine="567"/>
        <w:jc w:val="center"/>
        <w:rPr>
          <w:rFonts w:ascii="Times New Roman" w:eastAsia="Times New Roman" w:hAnsi="Times New Roman" w:cs="Times New Roman"/>
          <w:sz w:val="24"/>
          <w:szCs w:val="24"/>
        </w:rPr>
      </w:pPr>
      <w:r w:rsidRPr="001549B3">
        <w:rPr>
          <w:rFonts w:ascii="Times New Roman" w:eastAsia="Times New Roman" w:hAnsi="Times New Roman" w:cs="Times New Roman"/>
          <w:sz w:val="24"/>
          <w:szCs w:val="24"/>
        </w:rPr>
        <w:tab/>
      </w:r>
    </w:p>
    <w:p w14:paraId="1F68F28C" w14:textId="77777777"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r w:rsidRPr="001549B3">
        <w:rPr>
          <w:rFonts w:ascii="Times New Roman" w:eastAsia="Times New Roman" w:hAnsi="Times New Roman" w:cs="Times New Roman"/>
          <w:b/>
          <w:sz w:val="24"/>
          <w:szCs w:val="24"/>
        </w:rPr>
        <w:t>Сравнительные результаты ВПР с входными КР</w:t>
      </w:r>
    </w:p>
    <w:p w14:paraId="182D9DBC" w14:textId="77777777"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p>
    <w:tbl>
      <w:tblPr>
        <w:tblStyle w:val="31"/>
        <w:tblW w:w="10120" w:type="dxa"/>
        <w:shd w:val="clear" w:color="auto" w:fill="FFFFFF"/>
        <w:tblLayout w:type="fixed"/>
        <w:tblLook w:val="04A0" w:firstRow="1" w:lastRow="0" w:firstColumn="1" w:lastColumn="0" w:noHBand="0" w:noVBand="1"/>
      </w:tblPr>
      <w:tblGrid>
        <w:gridCol w:w="790"/>
        <w:gridCol w:w="1235"/>
        <w:gridCol w:w="686"/>
        <w:gridCol w:w="685"/>
        <w:gridCol w:w="686"/>
        <w:gridCol w:w="688"/>
        <w:gridCol w:w="867"/>
        <w:gridCol w:w="1275"/>
        <w:gridCol w:w="709"/>
        <w:gridCol w:w="709"/>
        <w:gridCol w:w="567"/>
        <w:gridCol w:w="567"/>
        <w:gridCol w:w="656"/>
      </w:tblGrid>
      <w:tr w:rsidR="001549B3" w:rsidRPr="001549B3" w14:paraId="467223AB" w14:textId="77777777" w:rsidTr="00E4463C">
        <w:trPr>
          <w:cantSplit/>
          <w:trHeight w:val="1269"/>
        </w:trPr>
        <w:tc>
          <w:tcPr>
            <w:tcW w:w="790" w:type="dxa"/>
            <w:shd w:val="clear" w:color="auto" w:fill="FFFFFF"/>
            <w:textDirection w:val="btLr"/>
          </w:tcPr>
          <w:p w14:paraId="2908E39B"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Класс </w:t>
            </w:r>
          </w:p>
          <w:p w14:paraId="55106E86" w14:textId="77777777" w:rsidR="001549B3" w:rsidRPr="001549B3" w:rsidRDefault="001549B3" w:rsidP="001549B3">
            <w:pPr>
              <w:ind w:left="113" w:right="113"/>
              <w:rPr>
                <w:rFonts w:ascii="Times New Roman" w:hAnsi="Times New Roman"/>
                <w:b/>
                <w:sz w:val="24"/>
                <w:szCs w:val="24"/>
              </w:rPr>
            </w:pPr>
          </w:p>
        </w:tc>
        <w:tc>
          <w:tcPr>
            <w:tcW w:w="1235" w:type="dxa"/>
            <w:shd w:val="clear" w:color="auto" w:fill="FFFFFF"/>
            <w:textDirection w:val="btLr"/>
          </w:tcPr>
          <w:p w14:paraId="726CF3E0"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686" w:type="dxa"/>
            <w:shd w:val="clear" w:color="auto" w:fill="FFFFFF"/>
            <w:textDirection w:val="btLr"/>
          </w:tcPr>
          <w:p w14:paraId="58D4D97A"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685" w:type="dxa"/>
            <w:shd w:val="clear" w:color="auto" w:fill="FFFFFF"/>
            <w:textDirection w:val="btLr"/>
          </w:tcPr>
          <w:p w14:paraId="78A7F5F5"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686" w:type="dxa"/>
            <w:shd w:val="clear" w:color="auto" w:fill="FFFFFF"/>
            <w:textDirection w:val="btLr"/>
          </w:tcPr>
          <w:p w14:paraId="5E93B3A2"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688" w:type="dxa"/>
            <w:shd w:val="clear" w:color="auto" w:fill="FFFFFF"/>
            <w:textDirection w:val="btLr"/>
          </w:tcPr>
          <w:p w14:paraId="635F42F6"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867" w:type="dxa"/>
            <w:shd w:val="clear" w:color="auto" w:fill="FFFFFF"/>
            <w:textDirection w:val="btLr"/>
          </w:tcPr>
          <w:p w14:paraId="5898D3E6"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7A05F40B" w14:textId="77777777" w:rsidR="001549B3" w:rsidRPr="001549B3" w:rsidRDefault="001549B3" w:rsidP="001549B3">
            <w:pPr>
              <w:ind w:left="113" w:right="113"/>
              <w:rPr>
                <w:rFonts w:ascii="Times New Roman" w:hAnsi="Times New Roman"/>
                <w:b/>
                <w:sz w:val="24"/>
                <w:szCs w:val="24"/>
              </w:rPr>
            </w:pPr>
          </w:p>
        </w:tc>
        <w:tc>
          <w:tcPr>
            <w:tcW w:w="1275" w:type="dxa"/>
            <w:shd w:val="clear" w:color="auto" w:fill="FFFFFF"/>
            <w:textDirection w:val="btLr"/>
          </w:tcPr>
          <w:p w14:paraId="517053DD"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709" w:type="dxa"/>
            <w:shd w:val="clear" w:color="auto" w:fill="FFFFFF"/>
            <w:textDirection w:val="btLr"/>
          </w:tcPr>
          <w:p w14:paraId="5D4E2784"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709" w:type="dxa"/>
            <w:shd w:val="clear" w:color="auto" w:fill="FFFFFF"/>
            <w:textDirection w:val="btLr"/>
          </w:tcPr>
          <w:p w14:paraId="1A4ED1D1"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567" w:type="dxa"/>
            <w:shd w:val="clear" w:color="auto" w:fill="FFFFFF"/>
            <w:textDirection w:val="btLr"/>
          </w:tcPr>
          <w:p w14:paraId="5CD3F0C0"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567" w:type="dxa"/>
            <w:shd w:val="clear" w:color="auto" w:fill="FFFFFF"/>
            <w:textDirection w:val="btLr"/>
          </w:tcPr>
          <w:p w14:paraId="49C7EDEF"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656" w:type="dxa"/>
            <w:shd w:val="clear" w:color="auto" w:fill="FFFFFF"/>
            <w:textDirection w:val="btLr"/>
          </w:tcPr>
          <w:p w14:paraId="15FFD127"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12078B27" w14:textId="77777777" w:rsidR="001549B3" w:rsidRPr="001549B3" w:rsidRDefault="001549B3" w:rsidP="001549B3">
            <w:pPr>
              <w:ind w:left="113" w:right="113"/>
              <w:rPr>
                <w:rFonts w:ascii="Times New Roman" w:hAnsi="Times New Roman"/>
                <w:b/>
                <w:sz w:val="24"/>
                <w:szCs w:val="24"/>
              </w:rPr>
            </w:pPr>
          </w:p>
        </w:tc>
      </w:tr>
      <w:tr w:rsidR="001549B3" w:rsidRPr="001549B3" w14:paraId="4E67D5F2" w14:textId="77777777" w:rsidTr="00E4463C">
        <w:trPr>
          <w:cantSplit/>
          <w:trHeight w:val="179"/>
        </w:trPr>
        <w:tc>
          <w:tcPr>
            <w:tcW w:w="790" w:type="dxa"/>
            <w:shd w:val="clear" w:color="auto" w:fill="FFFFFF"/>
          </w:tcPr>
          <w:p w14:paraId="23CF426C" w14:textId="77777777" w:rsidR="001549B3" w:rsidRPr="001549B3" w:rsidRDefault="001549B3" w:rsidP="001549B3">
            <w:pPr>
              <w:rPr>
                <w:rFonts w:ascii="Times New Roman" w:hAnsi="Times New Roman"/>
                <w:b/>
                <w:sz w:val="24"/>
                <w:szCs w:val="24"/>
              </w:rPr>
            </w:pPr>
          </w:p>
        </w:tc>
        <w:tc>
          <w:tcPr>
            <w:tcW w:w="3980" w:type="dxa"/>
            <w:gridSpan w:val="5"/>
            <w:shd w:val="clear" w:color="auto" w:fill="FFFFFF"/>
          </w:tcPr>
          <w:p w14:paraId="6133E0E8"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КР</w:t>
            </w:r>
          </w:p>
        </w:tc>
        <w:tc>
          <w:tcPr>
            <w:tcW w:w="867" w:type="dxa"/>
            <w:shd w:val="clear" w:color="auto" w:fill="FFFFFF"/>
          </w:tcPr>
          <w:p w14:paraId="1E47FC8D" w14:textId="77777777" w:rsidR="001549B3" w:rsidRPr="001549B3" w:rsidRDefault="001549B3" w:rsidP="001549B3">
            <w:pPr>
              <w:rPr>
                <w:rFonts w:ascii="Times New Roman" w:hAnsi="Times New Roman"/>
                <w:b/>
                <w:sz w:val="24"/>
                <w:szCs w:val="24"/>
              </w:rPr>
            </w:pPr>
          </w:p>
        </w:tc>
        <w:tc>
          <w:tcPr>
            <w:tcW w:w="3827" w:type="dxa"/>
            <w:gridSpan w:val="5"/>
            <w:shd w:val="clear" w:color="auto" w:fill="FFFFFF"/>
          </w:tcPr>
          <w:p w14:paraId="4AB05FA6"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ВПР</w:t>
            </w:r>
          </w:p>
        </w:tc>
        <w:tc>
          <w:tcPr>
            <w:tcW w:w="656" w:type="dxa"/>
            <w:shd w:val="clear" w:color="auto" w:fill="FFFFFF"/>
          </w:tcPr>
          <w:p w14:paraId="6B524682" w14:textId="77777777" w:rsidR="001549B3" w:rsidRPr="001549B3" w:rsidRDefault="001549B3" w:rsidP="001549B3">
            <w:pPr>
              <w:rPr>
                <w:rFonts w:ascii="Times New Roman" w:hAnsi="Times New Roman"/>
                <w:b/>
                <w:sz w:val="24"/>
                <w:szCs w:val="24"/>
              </w:rPr>
            </w:pPr>
          </w:p>
        </w:tc>
      </w:tr>
      <w:tr w:rsidR="001549B3" w:rsidRPr="001549B3" w14:paraId="20A257C9" w14:textId="77777777" w:rsidTr="00E4463C">
        <w:trPr>
          <w:trHeight w:val="97"/>
        </w:trPr>
        <w:tc>
          <w:tcPr>
            <w:tcW w:w="790" w:type="dxa"/>
            <w:shd w:val="clear" w:color="auto" w:fill="FFFFFF"/>
          </w:tcPr>
          <w:p w14:paraId="0087945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 а</w:t>
            </w:r>
          </w:p>
        </w:tc>
        <w:tc>
          <w:tcPr>
            <w:tcW w:w="1235" w:type="dxa"/>
            <w:shd w:val="clear" w:color="auto" w:fill="FFFFFF"/>
          </w:tcPr>
          <w:p w14:paraId="6C525E8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24</w:t>
            </w:r>
          </w:p>
        </w:tc>
        <w:tc>
          <w:tcPr>
            <w:tcW w:w="686" w:type="dxa"/>
            <w:shd w:val="clear" w:color="auto" w:fill="FFFFFF"/>
          </w:tcPr>
          <w:p w14:paraId="2F01AFE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685" w:type="dxa"/>
            <w:shd w:val="clear" w:color="auto" w:fill="FFFFFF"/>
          </w:tcPr>
          <w:p w14:paraId="6EC6C36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686" w:type="dxa"/>
            <w:shd w:val="clear" w:color="auto" w:fill="FFFFFF"/>
          </w:tcPr>
          <w:p w14:paraId="5A42477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688" w:type="dxa"/>
            <w:shd w:val="clear" w:color="auto" w:fill="FFFFFF"/>
          </w:tcPr>
          <w:p w14:paraId="3BBD6BF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867" w:type="dxa"/>
            <w:shd w:val="clear" w:color="auto" w:fill="FFFFFF"/>
          </w:tcPr>
          <w:p w14:paraId="6CE2B4B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58%</w:t>
            </w:r>
          </w:p>
        </w:tc>
        <w:tc>
          <w:tcPr>
            <w:tcW w:w="1275" w:type="dxa"/>
            <w:shd w:val="clear" w:color="auto" w:fill="FFFFFF"/>
            <w:vAlign w:val="center"/>
          </w:tcPr>
          <w:p w14:paraId="503CE611"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4а-24</w:t>
            </w:r>
          </w:p>
        </w:tc>
        <w:tc>
          <w:tcPr>
            <w:tcW w:w="709" w:type="dxa"/>
            <w:shd w:val="clear" w:color="auto" w:fill="FFFFFF"/>
            <w:vAlign w:val="center"/>
          </w:tcPr>
          <w:p w14:paraId="4B52FC8E"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2</w:t>
            </w:r>
          </w:p>
        </w:tc>
        <w:tc>
          <w:tcPr>
            <w:tcW w:w="709" w:type="dxa"/>
            <w:shd w:val="clear" w:color="auto" w:fill="FFFFFF"/>
            <w:vAlign w:val="center"/>
          </w:tcPr>
          <w:p w14:paraId="49AFC062"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9</w:t>
            </w:r>
          </w:p>
        </w:tc>
        <w:tc>
          <w:tcPr>
            <w:tcW w:w="567" w:type="dxa"/>
            <w:shd w:val="clear" w:color="auto" w:fill="FFFFFF"/>
            <w:vAlign w:val="center"/>
          </w:tcPr>
          <w:p w14:paraId="76743F8C"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10</w:t>
            </w:r>
          </w:p>
        </w:tc>
        <w:tc>
          <w:tcPr>
            <w:tcW w:w="567" w:type="dxa"/>
            <w:shd w:val="clear" w:color="auto" w:fill="FFFFFF"/>
            <w:vAlign w:val="center"/>
          </w:tcPr>
          <w:p w14:paraId="64B6D6CB"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3</w:t>
            </w:r>
          </w:p>
        </w:tc>
        <w:tc>
          <w:tcPr>
            <w:tcW w:w="656" w:type="dxa"/>
            <w:shd w:val="clear" w:color="auto" w:fill="FFFFFF"/>
            <w:vAlign w:val="center"/>
          </w:tcPr>
          <w:p w14:paraId="555B0A2E"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46%</w:t>
            </w:r>
          </w:p>
        </w:tc>
      </w:tr>
      <w:tr w:rsidR="001549B3" w:rsidRPr="001549B3" w14:paraId="65248565" w14:textId="77777777" w:rsidTr="00E4463C">
        <w:trPr>
          <w:trHeight w:val="100"/>
        </w:trPr>
        <w:tc>
          <w:tcPr>
            <w:tcW w:w="790" w:type="dxa"/>
            <w:shd w:val="clear" w:color="auto" w:fill="FFFFFF"/>
          </w:tcPr>
          <w:p w14:paraId="0F0E820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 б</w:t>
            </w:r>
          </w:p>
        </w:tc>
        <w:tc>
          <w:tcPr>
            <w:tcW w:w="1235" w:type="dxa"/>
            <w:shd w:val="clear" w:color="auto" w:fill="FFFFFF"/>
          </w:tcPr>
          <w:p w14:paraId="3A9F0F6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686" w:type="dxa"/>
            <w:shd w:val="clear" w:color="auto" w:fill="FFFFFF"/>
          </w:tcPr>
          <w:p w14:paraId="031D9EA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85" w:type="dxa"/>
            <w:shd w:val="clear" w:color="auto" w:fill="FFFFFF"/>
          </w:tcPr>
          <w:p w14:paraId="225B6EA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86" w:type="dxa"/>
            <w:shd w:val="clear" w:color="auto" w:fill="FFFFFF"/>
          </w:tcPr>
          <w:p w14:paraId="28B04F7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688" w:type="dxa"/>
            <w:shd w:val="clear" w:color="auto" w:fill="FFFFFF"/>
          </w:tcPr>
          <w:p w14:paraId="0EE64AF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13</w:t>
            </w:r>
          </w:p>
        </w:tc>
        <w:tc>
          <w:tcPr>
            <w:tcW w:w="867" w:type="dxa"/>
            <w:shd w:val="clear" w:color="auto" w:fill="FFFFFF"/>
          </w:tcPr>
          <w:p w14:paraId="33D60C4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1275" w:type="dxa"/>
            <w:shd w:val="clear" w:color="auto" w:fill="FFFFFF"/>
            <w:vAlign w:val="center"/>
          </w:tcPr>
          <w:p w14:paraId="35A16B30"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4б-26</w:t>
            </w:r>
          </w:p>
        </w:tc>
        <w:tc>
          <w:tcPr>
            <w:tcW w:w="709" w:type="dxa"/>
            <w:shd w:val="clear" w:color="auto" w:fill="FFFFFF"/>
            <w:vAlign w:val="center"/>
          </w:tcPr>
          <w:p w14:paraId="0C99EC27"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2</w:t>
            </w:r>
          </w:p>
        </w:tc>
        <w:tc>
          <w:tcPr>
            <w:tcW w:w="709" w:type="dxa"/>
            <w:shd w:val="clear" w:color="auto" w:fill="FFFFFF"/>
            <w:vAlign w:val="center"/>
          </w:tcPr>
          <w:p w14:paraId="0805543C"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9</w:t>
            </w:r>
          </w:p>
        </w:tc>
        <w:tc>
          <w:tcPr>
            <w:tcW w:w="567" w:type="dxa"/>
            <w:shd w:val="clear" w:color="auto" w:fill="FFFFFF"/>
            <w:vAlign w:val="center"/>
          </w:tcPr>
          <w:p w14:paraId="4F7D40E3"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11</w:t>
            </w:r>
          </w:p>
        </w:tc>
        <w:tc>
          <w:tcPr>
            <w:tcW w:w="567" w:type="dxa"/>
            <w:shd w:val="clear" w:color="auto" w:fill="FFFFFF"/>
            <w:vAlign w:val="center"/>
          </w:tcPr>
          <w:p w14:paraId="132F1C0F"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w:t>
            </w:r>
          </w:p>
        </w:tc>
        <w:tc>
          <w:tcPr>
            <w:tcW w:w="656" w:type="dxa"/>
            <w:shd w:val="clear" w:color="auto" w:fill="FFFFFF"/>
            <w:vAlign w:val="center"/>
          </w:tcPr>
          <w:p w14:paraId="11542BE4"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42%</w:t>
            </w:r>
          </w:p>
        </w:tc>
      </w:tr>
      <w:tr w:rsidR="001549B3" w:rsidRPr="001549B3" w14:paraId="63E55EDF" w14:textId="77777777" w:rsidTr="00E4463C">
        <w:trPr>
          <w:trHeight w:val="84"/>
        </w:trPr>
        <w:tc>
          <w:tcPr>
            <w:tcW w:w="790" w:type="dxa"/>
            <w:shd w:val="clear" w:color="auto" w:fill="FFFFFF"/>
          </w:tcPr>
          <w:p w14:paraId="451E5D0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 в</w:t>
            </w:r>
          </w:p>
        </w:tc>
        <w:tc>
          <w:tcPr>
            <w:tcW w:w="1235" w:type="dxa"/>
            <w:shd w:val="clear" w:color="auto" w:fill="FFFFFF"/>
          </w:tcPr>
          <w:p w14:paraId="38E4314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686" w:type="dxa"/>
            <w:shd w:val="clear" w:color="auto" w:fill="FFFFFF"/>
          </w:tcPr>
          <w:p w14:paraId="2544740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685" w:type="dxa"/>
            <w:shd w:val="clear" w:color="auto" w:fill="FFFFFF"/>
          </w:tcPr>
          <w:p w14:paraId="4E23D93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686" w:type="dxa"/>
            <w:shd w:val="clear" w:color="auto" w:fill="FFFFFF"/>
          </w:tcPr>
          <w:p w14:paraId="5051781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688" w:type="dxa"/>
            <w:shd w:val="clear" w:color="auto" w:fill="FFFFFF"/>
          </w:tcPr>
          <w:p w14:paraId="6079B58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867" w:type="dxa"/>
            <w:shd w:val="clear" w:color="auto" w:fill="FFFFFF"/>
          </w:tcPr>
          <w:p w14:paraId="38367A8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37%</w:t>
            </w:r>
          </w:p>
        </w:tc>
        <w:tc>
          <w:tcPr>
            <w:tcW w:w="1275" w:type="dxa"/>
            <w:shd w:val="clear" w:color="auto" w:fill="FFFFFF"/>
            <w:vAlign w:val="center"/>
          </w:tcPr>
          <w:p w14:paraId="1D0654A6"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4в-23</w:t>
            </w:r>
          </w:p>
        </w:tc>
        <w:tc>
          <w:tcPr>
            <w:tcW w:w="709" w:type="dxa"/>
            <w:shd w:val="clear" w:color="auto" w:fill="FFFFFF"/>
            <w:vAlign w:val="center"/>
          </w:tcPr>
          <w:p w14:paraId="16EA171C"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2</w:t>
            </w:r>
          </w:p>
        </w:tc>
        <w:tc>
          <w:tcPr>
            <w:tcW w:w="709" w:type="dxa"/>
            <w:shd w:val="clear" w:color="auto" w:fill="FFFFFF"/>
            <w:vAlign w:val="center"/>
          </w:tcPr>
          <w:p w14:paraId="2D85467E"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9</w:t>
            </w:r>
          </w:p>
        </w:tc>
        <w:tc>
          <w:tcPr>
            <w:tcW w:w="567" w:type="dxa"/>
            <w:shd w:val="clear" w:color="auto" w:fill="FFFFFF"/>
            <w:vAlign w:val="center"/>
          </w:tcPr>
          <w:p w14:paraId="6CEE27E3"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9</w:t>
            </w:r>
          </w:p>
        </w:tc>
        <w:tc>
          <w:tcPr>
            <w:tcW w:w="567" w:type="dxa"/>
            <w:shd w:val="clear" w:color="auto" w:fill="FFFFFF"/>
            <w:vAlign w:val="center"/>
          </w:tcPr>
          <w:p w14:paraId="077D20AF"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3</w:t>
            </w:r>
          </w:p>
        </w:tc>
        <w:tc>
          <w:tcPr>
            <w:tcW w:w="656" w:type="dxa"/>
            <w:shd w:val="clear" w:color="auto" w:fill="FFFFFF"/>
            <w:vAlign w:val="center"/>
          </w:tcPr>
          <w:p w14:paraId="665B9EBB"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48%</w:t>
            </w:r>
          </w:p>
        </w:tc>
      </w:tr>
      <w:tr w:rsidR="001549B3" w:rsidRPr="001549B3" w14:paraId="6FB8012D" w14:textId="77777777" w:rsidTr="00E4463C">
        <w:trPr>
          <w:trHeight w:val="87"/>
        </w:trPr>
        <w:tc>
          <w:tcPr>
            <w:tcW w:w="790" w:type="dxa"/>
            <w:shd w:val="clear" w:color="auto" w:fill="FFFFFF"/>
          </w:tcPr>
          <w:p w14:paraId="7175834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 г</w:t>
            </w:r>
          </w:p>
        </w:tc>
        <w:tc>
          <w:tcPr>
            <w:tcW w:w="1235" w:type="dxa"/>
            <w:shd w:val="clear" w:color="auto" w:fill="FFFFFF"/>
          </w:tcPr>
          <w:p w14:paraId="443A14B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686" w:type="dxa"/>
            <w:shd w:val="clear" w:color="auto" w:fill="FFFFFF"/>
          </w:tcPr>
          <w:p w14:paraId="03393C6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0</w:t>
            </w:r>
          </w:p>
        </w:tc>
        <w:tc>
          <w:tcPr>
            <w:tcW w:w="685" w:type="dxa"/>
            <w:shd w:val="clear" w:color="auto" w:fill="FFFFFF"/>
          </w:tcPr>
          <w:p w14:paraId="45CEC3F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686" w:type="dxa"/>
            <w:shd w:val="clear" w:color="auto" w:fill="FFFFFF"/>
          </w:tcPr>
          <w:p w14:paraId="284082F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88" w:type="dxa"/>
            <w:shd w:val="clear" w:color="auto" w:fill="FFFFFF"/>
          </w:tcPr>
          <w:p w14:paraId="4DED435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867" w:type="dxa"/>
            <w:shd w:val="clear" w:color="auto" w:fill="FFFFFF"/>
          </w:tcPr>
          <w:p w14:paraId="223CC23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35%</w:t>
            </w:r>
          </w:p>
        </w:tc>
        <w:tc>
          <w:tcPr>
            <w:tcW w:w="1275" w:type="dxa"/>
            <w:shd w:val="clear" w:color="auto" w:fill="FFFFFF"/>
            <w:vAlign w:val="center"/>
          </w:tcPr>
          <w:p w14:paraId="0FF268A8"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4г-24</w:t>
            </w:r>
          </w:p>
        </w:tc>
        <w:tc>
          <w:tcPr>
            <w:tcW w:w="709" w:type="dxa"/>
            <w:shd w:val="clear" w:color="auto" w:fill="FFFFFF"/>
            <w:vAlign w:val="center"/>
          </w:tcPr>
          <w:p w14:paraId="61A5B7DE"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1</w:t>
            </w:r>
          </w:p>
        </w:tc>
        <w:tc>
          <w:tcPr>
            <w:tcW w:w="709" w:type="dxa"/>
            <w:shd w:val="clear" w:color="auto" w:fill="FFFFFF"/>
            <w:vAlign w:val="center"/>
          </w:tcPr>
          <w:p w14:paraId="2D8B9A63"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12</w:t>
            </w:r>
          </w:p>
        </w:tc>
        <w:tc>
          <w:tcPr>
            <w:tcW w:w="567" w:type="dxa"/>
            <w:shd w:val="clear" w:color="auto" w:fill="FFFFFF"/>
            <w:vAlign w:val="center"/>
          </w:tcPr>
          <w:p w14:paraId="5FAEA087"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9</w:t>
            </w:r>
          </w:p>
        </w:tc>
        <w:tc>
          <w:tcPr>
            <w:tcW w:w="567" w:type="dxa"/>
            <w:shd w:val="clear" w:color="auto" w:fill="FFFFFF"/>
            <w:vAlign w:val="center"/>
          </w:tcPr>
          <w:p w14:paraId="49514FB5"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2</w:t>
            </w:r>
          </w:p>
        </w:tc>
        <w:tc>
          <w:tcPr>
            <w:tcW w:w="656" w:type="dxa"/>
            <w:shd w:val="clear" w:color="auto" w:fill="FFFFFF"/>
            <w:vAlign w:val="center"/>
          </w:tcPr>
          <w:p w14:paraId="4F6BA579"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54%</w:t>
            </w:r>
          </w:p>
        </w:tc>
      </w:tr>
      <w:tr w:rsidR="001549B3" w:rsidRPr="001549B3" w14:paraId="440FD2BE" w14:textId="77777777" w:rsidTr="00E4463C">
        <w:trPr>
          <w:trHeight w:val="41"/>
        </w:trPr>
        <w:tc>
          <w:tcPr>
            <w:tcW w:w="790" w:type="dxa"/>
            <w:shd w:val="clear" w:color="auto" w:fill="FFFFFF"/>
          </w:tcPr>
          <w:p w14:paraId="0111FC9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 д</w:t>
            </w:r>
          </w:p>
        </w:tc>
        <w:tc>
          <w:tcPr>
            <w:tcW w:w="1235" w:type="dxa"/>
            <w:shd w:val="clear" w:color="auto" w:fill="FFFFFF"/>
          </w:tcPr>
          <w:p w14:paraId="2A14977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686" w:type="dxa"/>
            <w:shd w:val="clear" w:color="auto" w:fill="FFFFFF"/>
          </w:tcPr>
          <w:p w14:paraId="7303327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685" w:type="dxa"/>
            <w:shd w:val="clear" w:color="auto" w:fill="FFFFFF"/>
          </w:tcPr>
          <w:p w14:paraId="5CB468E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686" w:type="dxa"/>
            <w:shd w:val="clear" w:color="auto" w:fill="FFFFFF"/>
          </w:tcPr>
          <w:p w14:paraId="1028F11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688" w:type="dxa"/>
            <w:shd w:val="clear" w:color="auto" w:fill="FFFFFF"/>
          </w:tcPr>
          <w:p w14:paraId="0DB58EF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13</w:t>
            </w:r>
          </w:p>
        </w:tc>
        <w:tc>
          <w:tcPr>
            <w:tcW w:w="867" w:type="dxa"/>
            <w:shd w:val="clear" w:color="auto" w:fill="FFFFFF"/>
          </w:tcPr>
          <w:p w14:paraId="0939850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38%</w:t>
            </w:r>
          </w:p>
        </w:tc>
        <w:tc>
          <w:tcPr>
            <w:tcW w:w="1275" w:type="dxa"/>
            <w:shd w:val="clear" w:color="auto" w:fill="FFFFFF"/>
            <w:vAlign w:val="center"/>
          </w:tcPr>
          <w:p w14:paraId="7EB0157B"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4д-23</w:t>
            </w:r>
          </w:p>
        </w:tc>
        <w:tc>
          <w:tcPr>
            <w:tcW w:w="709" w:type="dxa"/>
            <w:shd w:val="clear" w:color="auto" w:fill="FFFFFF"/>
            <w:vAlign w:val="center"/>
          </w:tcPr>
          <w:p w14:paraId="443510A3"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0</w:t>
            </w:r>
          </w:p>
        </w:tc>
        <w:tc>
          <w:tcPr>
            <w:tcW w:w="709" w:type="dxa"/>
            <w:shd w:val="clear" w:color="auto" w:fill="FFFFFF"/>
            <w:vAlign w:val="center"/>
          </w:tcPr>
          <w:p w14:paraId="42CC07EB"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10</w:t>
            </w:r>
          </w:p>
        </w:tc>
        <w:tc>
          <w:tcPr>
            <w:tcW w:w="567" w:type="dxa"/>
            <w:shd w:val="clear" w:color="auto" w:fill="FFFFFF"/>
            <w:vAlign w:val="center"/>
          </w:tcPr>
          <w:p w14:paraId="28589FE2"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10</w:t>
            </w:r>
          </w:p>
        </w:tc>
        <w:tc>
          <w:tcPr>
            <w:tcW w:w="567" w:type="dxa"/>
            <w:shd w:val="clear" w:color="auto" w:fill="FFFFFF"/>
            <w:vAlign w:val="center"/>
          </w:tcPr>
          <w:p w14:paraId="6AFA6EF3"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3</w:t>
            </w:r>
          </w:p>
        </w:tc>
        <w:tc>
          <w:tcPr>
            <w:tcW w:w="656" w:type="dxa"/>
            <w:shd w:val="clear" w:color="auto" w:fill="FFFFFF"/>
            <w:vAlign w:val="center"/>
          </w:tcPr>
          <w:p w14:paraId="247F55EB"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43%</w:t>
            </w:r>
          </w:p>
        </w:tc>
      </w:tr>
    </w:tbl>
    <w:p w14:paraId="2E14899B" w14:textId="77777777" w:rsidR="001549B3" w:rsidRPr="001549B3" w:rsidRDefault="001549B3" w:rsidP="001549B3">
      <w:pPr>
        <w:spacing w:after="0" w:line="240" w:lineRule="auto"/>
        <w:jc w:val="both"/>
        <w:rPr>
          <w:rFonts w:ascii="Times New Roman" w:eastAsia="Calibri" w:hAnsi="Times New Roman" w:cs="Times New Roman"/>
          <w:sz w:val="24"/>
          <w:szCs w:val="24"/>
        </w:rPr>
      </w:pPr>
    </w:p>
    <w:p w14:paraId="64EFDD31" w14:textId="77777777" w:rsidR="001549B3" w:rsidRPr="001549B3" w:rsidRDefault="001549B3" w:rsidP="001549B3">
      <w:pPr>
        <w:spacing w:after="0" w:line="240" w:lineRule="auto"/>
        <w:jc w:val="center"/>
        <w:rPr>
          <w:rFonts w:ascii="Times New Roman" w:eastAsia="Calibri" w:hAnsi="Times New Roman" w:cs="Times New Roman"/>
          <w:b/>
          <w:sz w:val="24"/>
          <w:szCs w:val="24"/>
          <w:u w:val="single"/>
        </w:rPr>
      </w:pPr>
      <w:r w:rsidRPr="001549B3">
        <w:rPr>
          <w:rFonts w:ascii="Times New Roman" w:eastAsia="Calibri" w:hAnsi="Times New Roman" w:cs="Times New Roman"/>
          <w:b/>
          <w:sz w:val="24"/>
          <w:szCs w:val="24"/>
          <w:u w:val="single"/>
        </w:rPr>
        <w:t>Анализ ошибок, допущенных обучающимися</w:t>
      </w:r>
    </w:p>
    <w:p w14:paraId="6105917E"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Хорошо усвоены темы:</w:t>
      </w:r>
    </w:p>
    <w:p w14:paraId="2DAB6FCF" w14:textId="77777777" w:rsidR="001549B3" w:rsidRPr="001549B3" w:rsidRDefault="001549B3" w:rsidP="001549B3">
      <w:pPr>
        <w:shd w:val="clear" w:color="auto" w:fill="FFFFFF"/>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 Непроверяемые гласные и согласные</w:t>
      </w:r>
    </w:p>
    <w:p w14:paraId="24ED144B" w14:textId="77777777" w:rsidR="001549B3" w:rsidRPr="001549B3" w:rsidRDefault="001549B3" w:rsidP="001549B3">
      <w:pPr>
        <w:shd w:val="clear" w:color="auto" w:fill="FFFFFF"/>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2) Гласные в суффиксах глаголов -ова-,-ева- и -ыва-,-ива-</w:t>
      </w:r>
    </w:p>
    <w:p w14:paraId="36304EA6"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3) Разделительные ъ и ь</w:t>
      </w:r>
    </w:p>
    <w:p w14:paraId="76460221"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4) Проверяемые согласные в корне  слова</w:t>
      </w:r>
    </w:p>
    <w:p w14:paraId="76CCA54B"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5)Безударные гласные в окончаниях имен прилагательных</w:t>
      </w:r>
    </w:p>
    <w:p w14:paraId="23EE3173"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sz w:val="24"/>
          <w:szCs w:val="24"/>
        </w:rPr>
        <w:t>6)</w:t>
      </w:r>
      <w:r w:rsidRPr="001549B3">
        <w:rPr>
          <w:rFonts w:ascii="Times New Roman" w:eastAsia="Calibri" w:hAnsi="Times New Roman" w:cs="Times New Roman"/>
          <w:bCs/>
          <w:iCs/>
          <w:sz w:val="24"/>
          <w:szCs w:val="24"/>
          <w:shd w:val="clear" w:color="auto" w:fill="FFFFFF"/>
        </w:rPr>
        <w:t>Знаки препинания между однородными членами предложения</w:t>
      </w:r>
    </w:p>
    <w:p w14:paraId="03EBBE5B"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Допущены ошибки</w:t>
      </w:r>
      <w:r w:rsidRPr="001549B3">
        <w:rPr>
          <w:rFonts w:ascii="Times New Roman" w:eastAsia="Calibri" w:hAnsi="Times New Roman" w:cs="Times New Roman"/>
          <w:b/>
          <w:sz w:val="24"/>
          <w:szCs w:val="24"/>
        </w:rPr>
        <w:t>:</w:t>
      </w:r>
    </w:p>
    <w:tbl>
      <w:tblPr>
        <w:tblStyle w:val="a3"/>
        <w:tblW w:w="0" w:type="auto"/>
        <w:tblInd w:w="108" w:type="dxa"/>
        <w:tblLook w:val="04A0" w:firstRow="1" w:lastRow="0" w:firstColumn="1" w:lastColumn="0" w:noHBand="0" w:noVBand="1"/>
      </w:tblPr>
      <w:tblGrid>
        <w:gridCol w:w="7243"/>
        <w:gridCol w:w="2560"/>
      </w:tblGrid>
      <w:tr w:rsidR="001549B3" w:rsidRPr="001549B3" w14:paraId="26C6768D" w14:textId="77777777" w:rsidTr="00E4463C">
        <w:trPr>
          <w:trHeight w:val="262"/>
        </w:trPr>
        <w:tc>
          <w:tcPr>
            <w:tcW w:w="7621" w:type="dxa"/>
          </w:tcPr>
          <w:p w14:paraId="05F257A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Ошибки</w:t>
            </w:r>
          </w:p>
        </w:tc>
        <w:tc>
          <w:tcPr>
            <w:tcW w:w="2686" w:type="dxa"/>
          </w:tcPr>
          <w:p w14:paraId="3D19EDD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5а</w:t>
            </w:r>
          </w:p>
        </w:tc>
      </w:tr>
      <w:tr w:rsidR="001549B3" w:rsidRPr="001549B3" w14:paraId="26D73EEB" w14:textId="77777777" w:rsidTr="00E4463C">
        <w:trPr>
          <w:trHeight w:val="208"/>
        </w:trPr>
        <w:tc>
          <w:tcPr>
            <w:tcW w:w="7621" w:type="dxa"/>
          </w:tcPr>
          <w:p w14:paraId="26BEB519" w14:textId="77777777" w:rsidR="001549B3" w:rsidRPr="001549B3" w:rsidRDefault="001549B3" w:rsidP="001549B3">
            <w:pPr>
              <w:jc w:val="both"/>
              <w:rPr>
                <w:rFonts w:ascii="Times New Roman" w:hAnsi="Times New Roman"/>
                <w:b/>
                <w:sz w:val="24"/>
                <w:szCs w:val="24"/>
              </w:rPr>
            </w:pPr>
            <w:r w:rsidRPr="001549B3">
              <w:rPr>
                <w:rFonts w:ascii="Times New Roman" w:hAnsi="Times New Roman"/>
                <w:sz w:val="24"/>
                <w:szCs w:val="24"/>
              </w:rPr>
              <w:t>Безударная проверяемая гласная в корне слова</w:t>
            </w:r>
          </w:p>
        </w:tc>
        <w:tc>
          <w:tcPr>
            <w:tcW w:w="2686" w:type="dxa"/>
          </w:tcPr>
          <w:p w14:paraId="7D364A8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39 чел. (33%)</w:t>
            </w:r>
          </w:p>
        </w:tc>
      </w:tr>
      <w:tr w:rsidR="001549B3" w:rsidRPr="001549B3" w14:paraId="2ADB9F9E" w14:textId="77777777" w:rsidTr="00E4463C">
        <w:trPr>
          <w:trHeight w:val="262"/>
        </w:trPr>
        <w:tc>
          <w:tcPr>
            <w:tcW w:w="7621" w:type="dxa"/>
          </w:tcPr>
          <w:p w14:paraId="2A9597A9" w14:textId="77777777" w:rsidR="001549B3" w:rsidRPr="001549B3" w:rsidRDefault="001549B3" w:rsidP="001549B3">
            <w:pPr>
              <w:shd w:val="clear" w:color="auto" w:fill="FFFFFF"/>
              <w:rPr>
                <w:rFonts w:ascii="Times New Roman" w:hAnsi="Times New Roman"/>
                <w:sz w:val="24"/>
                <w:szCs w:val="24"/>
              </w:rPr>
            </w:pPr>
            <w:r w:rsidRPr="001549B3">
              <w:rPr>
                <w:rFonts w:ascii="Times New Roman" w:hAnsi="Times New Roman"/>
                <w:sz w:val="24"/>
                <w:szCs w:val="24"/>
              </w:rPr>
              <w:t>Безударные непроверяемые гласные</w:t>
            </w:r>
          </w:p>
        </w:tc>
        <w:tc>
          <w:tcPr>
            <w:tcW w:w="2686" w:type="dxa"/>
          </w:tcPr>
          <w:p w14:paraId="47E8038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 чел. (18%)</w:t>
            </w:r>
          </w:p>
        </w:tc>
      </w:tr>
      <w:tr w:rsidR="001549B3" w:rsidRPr="001549B3" w14:paraId="53FE2B6F" w14:textId="77777777" w:rsidTr="00E4463C">
        <w:trPr>
          <w:trHeight w:val="251"/>
        </w:trPr>
        <w:tc>
          <w:tcPr>
            <w:tcW w:w="7621" w:type="dxa"/>
          </w:tcPr>
          <w:p w14:paraId="468740DF" w14:textId="77777777" w:rsidR="001549B3" w:rsidRPr="001549B3" w:rsidRDefault="001549B3" w:rsidP="001549B3">
            <w:pPr>
              <w:shd w:val="clear" w:color="auto" w:fill="FFFFFF"/>
              <w:rPr>
                <w:rFonts w:ascii="Times New Roman" w:hAnsi="Times New Roman"/>
                <w:sz w:val="24"/>
                <w:szCs w:val="24"/>
              </w:rPr>
            </w:pPr>
            <w:r w:rsidRPr="001549B3">
              <w:rPr>
                <w:rFonts w:ascii="Times New Roman" w:hAnsi="Times New Roman"/>
                <w:sz w:val="24"/>
                <w:szCs w:val="24"/>
              </w:rPr>
              <w:lastRenderedPageBreak/>
              <w:t>Буквы ё и о после шипящих в корне слова</w:t>
            </w:r>
          </w:p>
        </w:tc>
        <w:tc>
          <w:tcPr>
            <w:tcW w:w="2686" w:type="dxa"/>
          </w:tcPr>
          <w:p w14:paraId="4DD087F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12 чел. (10%)</w:t>
            </w:r>
          </w:p>
        </w:tc>
      </w:tr>
      <w:tr w:rsidR="001549B3" w:rsidRPr="001549B3" w14:paraId="1BA7D02D" w14:textId="77777777" w:rsidTr="00E4463C">
        <w:trPr>
          <w:trHeight w:val="205"/>
        </w:trPr>
        <w:tc>
          <w:tcPr>
            <w:tcW w:w="7621" w:type="dxa"/>
          </w:tcPr>
          <w:p w14:paraId="58D52D72" w14:textId="77777777" w:rsidR="001549B3" w:rsidRPr="001549B3" w:rsidRDefault="001549B3" w:rsidP="001549B3">
            <w:pPr>
              <w:shd w:val="clear" w:color="auto" w:fill="FFFFFF"/>
              <w:rPr>
                <w:rFonts w:ascii="Times New Roman" w:hAnsi="Times New Roman"/>
                <w:sz w:val="24"/>
                <w:szCs w:val="24"/>
              </w:rPr>
            </w:pPr>
            <w:r w:rsidRPr="001549B3">
              <w:rPr>
                <w:rFonts w:ascii="Times New Roman" w:hAnsi="Times New Roman"/>
                <w:sz w:val="24"/>
                <w:szCs w:val="24"/>
              </w:rPr>
              <w:t>Буквы е и и в падежных окончаниях имен существительных</w:t>
            </w:r>
          </w:p>
        </w:tc>
        <w:tc>
          <w:tcPr>
            <w:tcW w:w="2686" w:type="dxa"/>
          </w:tcPr>
          <w:p w14:paraId="053D4C6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8 чел. (7%)</w:t>
            </w:r>
          </w:p>
        </w:tc>
      </w:tr>
      <w:tr w:rsidR="001549B3" w:rsidRPr="001549B3" w14:paraId="3C9CB80F" w14:textId="77777777" w:rsidTr="00E4463C">
        <w:trPr>
          <w:trHeight w:val="262"/>
        </w:trPr>
        <w:tc>
          <w:tcPr>
            <w:tcW w:w="7621" w:type="dxa"/>
          </w:tcPr>
          <w:p w14:paraId="0FEA04E6"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-тся и -ться в глаголах</w:t>
            </w:r>
          </w:p>
        </w:tc>
        <w:tc>
          <w:tcPr>
            <w:tcW w:w="2686" w:type="dxa"/>
          </w:tcPr>
          <w:p w14:paraId="1FCAA80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29 чел. (25%)</w:t>
            </w:r>
          </w:p>
        </w:tc>
      </w:tr>
      <w:tr w:rsidR="001549B3" w:rsidRPr="001549B3" w14:paraId="5B215082" w14:textId="77777777" w:rsidTr="00E4463C">
        <w:trPr>
          <w:trHeight w:val="262"/>
        </w:trPr>
        <w:tc>
          <w:tcPr>
            <w:tcW w:w="7621" w:type="dxa"/>
          </w:tcPr>
          <w:p w14:paraId="634DF508"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Раздельное написание предлогов</w:t>
            </w:r>
          </w:p>
        </w:tc>
        <w:tc>
          <w:tcPr>
            <w:tcW w:w="2686" w:type="dxa"/>
          </w:tcPr>
          <w:p w14:paraId="40BE2F1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33 чел. (28%)</w:t>
            </w:r>
          </w:p>
        </w:tc>
      </w:tr>
      <w:tr w:rsidR="001549B3" w:rsidRPr="001549B3" w14:paraId="77FBBFD5" w14:textId="77777777" w:rsidTr="00E4463C">
        <w:trPr>
          <w:trHeight w:val="262"/>
        </w:trPr>
        <w:tc>
          <w:tcPr>
            <w:tcW w:w="7621" w:type="dxa"/>
          </w:tcPr>
          <w:p w14:paraId="281A6C30" w14:textId="77777777" w:rsidR="001549B3" w:rsidRPr="001549B3" w:rsidRDefault="001549B3" w:rsidP="001549B3">
            <w:pPr>
              <w:jc w:val="both"/>
              <w:rPr>
                <w:rFonts w:ascii="Times New Roman" w:hAnsi="Times New Roman"/>
                <w:b/>
                <w:sz w:val="24"/>
                <w:szCs w:val="24"/>
              </w:rPr>
            </w:pPr>
            <w:r w:rsidRPr="001549B3">
              <w:rPr>
                <w:rFonts w:ascii="Times New Roman" w:hAnsi="Times New Roman"/>
                <w:bCs/>
                <w:iCs/>
                <w:sz w:val="24"/>
                <w:szCs w:val="24"/>
                <w:shd w:val="clear" w:color="auto" w:fill="FFFFFF"/>
              </w:rPr>
              <w:t>Правописание непроизносимых согласных</w:t>
            </w:r>
          </w:p>
        </w:tc>
        <w:tc>
          <w:tcPr>
            <w:tcW w:w="2686" w:type="dxa"/>
          </w:tcPr>
          <w:p w14:paraId="18B5229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41 чел. (35%)</w:t>
            </w:r>
          </w:p>
        </w:tc>
      </w:tr>
      <w:tr w:rsidR="001549B3" w:rsidRPr="001549B3" w14:paraId="4087B5BA" w14:textId="77777777" w:rsidTr="00E4463C">
        <w:trPr>
          <w:trHeight w:val="262"/>
        </w:trPr>
        <w:tc>
          <w:tcPr>
            <w:tcW w:w="7621" w:type="dxa"/>
          </w:tcPr>
          <w:p w14:paraId="0FFB4033" w14:textId="77777777" w:rsidR="001549B3" w:rsidRPr="001549B3" w:rsidRDefault="001549B3" w:rsidP="001549B3">
            <w:pPr>
              <w:rPr>
                <w:rFonts w:ascii="Times New Roman" w:hAnsi="Times New Roman"/>
                <w:bCs/>
                <w:iCs/>
                <w:sz w:val="24"/>
                <w:szCs w:val="24"/>
                <w:shd w:val="clear" w:color="auto" w:fill="FFFFFF"/>
              </w:rPr>
            </w:pPr>
            <w:r w:rsidRPr="001549B3">
              <w:rPr>
                <w:rFonts w:ascii="Times New Roman" w:hAnsi="Times New Roman"/>
                <w:bCs/>
                <w:iCs/>
                <w:sz w:val="24"/>
                <w:szCs w:val="24"/>
                <w:shd w:val="clear" w:color="auto" w:fill="FFFFFF"/>
              </w:rPr>
              <w:t>Знаки препинания при однородных членах предложения</w:t>
            </w:r>
          </w:p>
        </w:tc>
        <w:tc>
          <w:tcPr>
            <w:tcW w:w="2686" w:type="dxa"/>
          </w:tcPr>
          <w:p w14:paraId="34DA94B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36 чел. (31%)</w:t>
            </w:r>
          </w:p>
        </w:tc>
      </w:tr>
      <w:tr w:rsidR="001549B3" w:rsidRPr="001549B3" w14:paraId="2EEDCA48" w14:textId="77777777" w:rsidTr="00E4463C">
        <w:trPr>
          <w:trHeight w:val="262"/>
        </w:trPr>
        <w:tc>
          <w:tcPr>
            <w:tcW w:w="7621" w:type="dxa"/>
          </w:tcPr>
          <w:p w14:paraId="31536F79" w14:textId="77777777" w:rsidR="001549B3" w:rsidRPr="001549B3" w:rsidRDefault="001549B3" w:rsidP="001549B3">
            <w:pPr>
              <w:rPr>
                <w:rFonts w:ascii="Times New Roman" w:hAnsi="Times New Roman"/>
                <w:bCs/>
                <w:iCs/>
                <w:sz w:val="24"/>
                <w:szCs w:val="24"/>
                <w:shd w:val="clear" w:color="auto" w:fill="FFFFFF"/>
              </w:rPr>
            </w:pPr>
            <w:r w:rsidRPr="001549B3">
              <w:rPr>
                <w:rFonts w:ascii="Times New Roman" w:hAnsi="Times New Roman"/>
                <w:bCs/>
                <w:iCs/>
                <w:sz w:val="24"/>
                <w:szCs w:val="24"/>
                <w:shd w:val="clear" w:color="auto" w:fill="FFFFFF"/>
              </w:rPr>
              <w:t xml:space="preserve"> Морфемный разбор слов</w:t>
            </w:r>
          </w:p>
        </w:tc>
        <w:tc>
          <w:tcPr>
            <w:tcW w:w="2686" w:type="dxa"/>
          </w:tcPr>
          <w:p w14:paraId="68E832B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33 чел. (28%)</w:t>
            </w:r>
          </w:p>
        </w:tc>
      </w:tr>
      <w:tr w:rsidR="001549B3" w:rsidRPr="001549B3" w14:paraId="67953BF2" w14:textId="77777777" w:rsidTr="00E4463C">
        <w:trPr>
          <w:trHeight w:val="134"/>
        </w:trPr>
        <w:tc>
          <w:tcPr>
            <w:tcW w:w="7621" w:type="dxa"/>
          </w:tcPr>
          <w:p w14:paraId="7375EA0B" w14:textId="77777777" w:rsidR="001549B3" w:rsidRPr="001549B3" w:rsidRDefault="001549B3" w:rsidP="001549B3">
            <w:pPr>
              <w:rPr>
                <w:rFonts w:ascii="Times New Roman" w:hAnsi="Times New Roman"/>
                <w:bCs/>
                <w:iCs/>
                <w:sz w:val="24"/>
                <w:szCs w:val="24"/>
                <w:shd w:val="clear" w:color="auto" w:fill="FFFFFF"/>
              </w:rPr>
            </w:pPr>
            <w:r w:rsidRPr="001549B3">
              <w:rPr>
                <w:rFonts w:ascii="Times New Roman" w:hAnsi="Times New Roman"/>
                <w:bCs/>
                <w:iCs/>
                <w:sz w:val="24"/>
                <w:szCs w:val="24"/>
                <w:shd w:val="clear" w:color="auto" w:fill="FFFFFF"/>
              </w:rPr>
              <w:t>Полный синтаксический разбор предложений</w:t>
            </w:r>
          </w:p>
        </w:tc>
        <w:tc>
          <w:tcPr>
            <w:tcW w:w="2686" w:type="dxa"/>
          </w:tcPr>
          <w:p w14:paraId="0DA0A98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44 чел. (38%)</w:t>
            </w:r>
          </w:p>
        </w:tc>
      </w:tr>
      <w:tr w:rsidR="001549B3" w:rsidRPr="001549B3" w14:paraId="46A59A2E" w14:textId="77777777" w:rsidTr="00E4463C">
        <w:trPr>
          <w:trHeight w:val="60"/>
        </w:trPr>
        <w:tc>
          <w:tcPr>
            <w:tcW w:w="7621" w:type="dxa"/>
          </w:tcPr>
          <w:p w14:paraId="632995D1" w14:textId="77777777" w:rsidR="001549B3" w:rsidRPr="001549B3" w:rsidRDefault="001549B3" w:rsidP="001549B3">
            <w:pPr>
              <w:rPr>
                <w:rFonts w:ascii="Times New Roman" w:hAnsi="Times New Roman"/>
                <w:bCs/>
                <w:iCs/>
                <w:sz w:val="24"/>
                <w:szCs w:val="24"/>
                <w:shd w:val="clear" w:color="auto" w:fill="FFFFFF"/>
              </w:rPr>
            </w:pPr>
            <w:r w:rsidRPr="001549B3">
              <w:rPr>
                <w:rFonts w:ascii="Times New Roman" w:hAnsi="Times New Roman"/>
                <w:bCs/>
                <w:iCs/>
                <w:sz w:val="24"/>
                <w:szCs w:val="24"/>
                <w:shd w:val="clear" w:color="auto" w:fill="FFFFFF"/>
              </w:rPr>
              <w:t>Определение количества звуков и букв в сове</w:t>
            </w:r>
          </w:p>
        </w:tc>
        <w:tc>
          <w:tcPr>
            <w:tcW w:w="2686" w:type="dxa"/>
          </w:tcPr>
          <w:p w14:paraId="4D656A2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39 чел. (33%)</w:t>
            </w:r>
          </w:p>
        </w:tc>
      </w:tr>
    </w:tbl>
    <w:p w14:paraId="5A18ABE7"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Общие грамматические ошибки:</w:t>
      </w:r>
    </w:p>
    <w:p w14:paraId="7F87AAE9"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34  обучающихся 5 классов (29%) при написании текста контрольной работы допустили зачеркивания, 38 обучающихся 5 классов (32%) выполнили грамматическое задание (произвести морфологический разбор) с ошибками в оформлении задания. При выполнении синтаксического разбора предложений 31 (26%) человек допустили ошибки в характеристике предложений. </w:t>
      </w:r>
    </w:p>
    <w:p w14:paraId="12B49F5D"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Причины снижения/повышения  КЗ, УО.</w:t>
      </w:r>
    </w:p>
    <w:p w14:paraId="365269DC" w14:textId="77777777" w:rsidR="001549B3" w:rsidRPr="001549B3" w:rsidRDefault="001549B3" w:rsidP="001549B3">
      <w:pPr>
        <w:spacing w:after="0" w:line="240" w:lineRule="auto"/>
        <w:ind w:firstLine="708"/>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По результатам входной контрольной работы за  2023-2024  учебный год КЗ в 5 –х классах  ниже уровня результатов прошедшего учебного года. УО тоже ниже прошлогоднего. В целом, необходимо отметить стабильный уровень знаний большинства обучающихся 5 -х классов, что объясняется ответственным отношением учеников к подготовке к урокам, контролем обучения детей со стороны родителей, качественно организованным повторением пройденного материала за учебный год. Наибольшее количество ошибок в диктанте допущено по разделу «Морфология. Орфография», «Синтаксис. Пунктуация», что говорит о недостаточной работе по повторению этих разделов и сложности учебного материала для обучающихся.  </w:t>
      </w:r>
    </w:p>
    <w:p w14:paraId="12B3E3CF" w14:textId="77777777" w:rsidR="001549B3" w:rsidRPr="001549B3" w:rsidRDefault="001549B3" w:rsidP="001549B3">
      <w:pPr>
        <w:spacing w:after="0" w:line="240" w:lineRule="auto"/>
        <w:ind w:firstLine="708"/>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Снижение КЗ в учебном году  объясняется тем, что годовая оценка выставляется с учетом работы обучающихся в течение всего учебного года: результатов контрольных работ, письменных работ по развитию речи, устных ответов обучающихся.</w:t>
      </w:r>
    </w:p>
    <w:p w14:paraId="1A37293C" w14:textId="77777777" w:rsidR="001549B3" w:rsidRPr="001549B3" w:rsidRDefault="001549B3" w:rsidP="001549B3">
      <w:pPr>
        <w:spacing w:after="0" w:line="240" w:lineRule="auto"/>
        <w:jc w:val="both"/>
        <w:rPr>
          <w:rFonts w:ascii="Times New Roman" w:eastAsia="Calibri" w:hAnsi="Times New Roman" w:cs="Times New Roman"/>
          <w:b/>
          <w:bCs/>
          <w:sz w:val="24"/>
          <w:szCs w:val="24"/>
        </w:rPr>
      </w:pPr>
    </w:p>
    <w:p w14:paraId="51359CA4"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t>Анализ входных  контрольных работ по русскому языку в  6 -х  классах показал:</w:t>
      </w:r>
    </w:p>
    <w:tbl>
      <w:tblPr>
        <w:tblStyle w:val="a3"/>
        <w:tblW w:w="10129" w:type="dxa"/>
        <w:tblInd w:w="108" w:type="dxa"/>
        <w:tblLayout w:type="fixed"/>
        <w:tblLook w:val="04A0" w:firstRow="1" w:lastRow="0" w:firstColumn="1" w:lastColumn="0" w:noHBand="0" w:noVBand="1"/>
      </w:tblPr>
      <w:tblGrid>
        <w:gridCol w:w="751"/>
        <w:gridCol w:w="1092"/>
        <w:gridCol w:w="1640"/>
        <w:gridCol w:w="853"/>
        <w:gridCol w:w="853"/>
        <w:gridCol w:w="853"/>
        <w:gridCol w:w="850"/>
        <w:gridCol w:w="1704"/>
        <w:gridCol w:w="1533"/>
      </w:tblGrid>
      <w:tr w:rsidR="001549B3" w:rsidRPr="001549B3" w14:paraId="50DEED12" w14:textId="77777777" w:rsidTr="00E4463C">
        <w:trPr>
          <w:trHeight w:val="647"/>
        </w:trPr>
        <w:tc>
          <w:tcPr>
            <w:tcW w:w="751" w:type="dxa"/>
          </w:tcPr>
          <w:p w14:paraId="10C7221D"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92" w:type="dxa"/>
            <w:hideMark/>
          </w:tcPr>
          <w:p w14:paraId="4274608B"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640" w:type="dxa"/>
            <w:hideMark/>
          </w:tcPr>
          <w:p w14:paraId="05A87C35"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53" w:type="dxa"/>
            <w:hideMark/>
          </w:tcPr>
          <w:p w14:paraId="2BB1AA36"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«5» </w:t>
            </w:r>
          </w:p>
        </w:tc>
        <w:tc>
          <w:tcPr>
            <w:tcW w:w="853" w:type="dxa"/>
            <w:hideMark/>
          </w:tcPr>
          <w:p w14:paraId="59DBB2DB"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«4» </w:t>
            </w:r>
          </w:p>
        </w:tc>
        <w:tc>
          <w:tcPr>
            <w:tcW w:w="853" w:type="dxa"/>
            <w:hideMark/>
          </w:tcPr>
          <w:p w14:paraId="5C696235"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«3» </w:t>
            </w:r>
          </w:p>
        </w:tc>
        <w:tc>
          <w:tcPr>
            <w:tcW w:w="850" w:type="dxa"/>
            <w:hideMark/>
          </w:tcPr>
          <w:p w14:paraId="51E9859C"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«2» </w:t>
            </w:r>
          </w:p>
        </w:tc>
        <w:tc>
          <w:tcPr>
            <w:tcW w:w="1704" w:type="dxa"/>
            <w:hideMark/>
          </w:tcPr>
          <w:p w14:paraId="06B7A344"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Успеваемость</w:t>
            </w:r>
          </w:p>
        </w:tc>
        <w:tc>
          <w:tcPr>
            <w:tcW w:w="1533" w:type="dxa"/>
            <w:hideMark/>
          </w:tcPr>
          <w:p w14:paraId="4DFF2944"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Качество</w:t>
            </w:r>
          </w:p>
        </w:tc>
      </w:tr>
      <w:tr w:rsidR="001549B3" w:rsidRPr="001549B3" w14:paraId="2F5E02A6" w14:textId="77777777" w:rsidTr="00E4463C">
        <w:trPr>
          <w:trHeight w:val="160"/>
        </w:trPr>
        <w:tc>
          <w:tcPr>
            <w:tcW w:w="751" w:type="dxa"/>
          </w:tcPr>
          <w:p w14:paraId="13399D7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6а</w:t>
            </w:r>
          </w:p>
        </w:tc>
        <w:tc>
          <w:tcPr>
            <w:tcW w:w="1092" w:type="dxa"/>
            <w:hideMark/>
          </w:tcPr>
          <w:p w14:paraId="2459999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1640" w:type="dxa"/>
            <w:shd w:val="clear" w:color="auto" w:fill="FFFFFF"/>
            <w:hideMark/>
          </w:tcPr>
          <w:p w14:paraId="1C672AA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853" w:type="dxa"/>
            <w:hideMark/>
          </w:tcPr>
          <w:p w14:paraId="3CDB090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53" w:type="dxa"/>
            <w:hideMark/>
          </w:tcPr>
          <w:p w14:paraId="39F52CC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53" w:type="dxa"/>
            <w:hideMark/>
          </w:tcPr>
          <w:p w14:paraId="0DC397B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50" w:type="dxa"/>
            <w:hideMark/>
          </w:tcPr>
          <w:p w14:paraId="23A06E5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13</w:t>
            </w:r>
          </w:p>
        </w:tc>
        <w:tc>
          <w:tcPr>
            <w:tcW w:w="1704" w:type="dxa"/>
            <w:hideMark/>
          </w:tcPr>
          <w:p w14:paraId="5CB6138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43</w:t>
            </w:r>
          </w:p>
        </w:tc>
        <w:tc>
          <w:tcPr>
            <w:tcW w:w="1533" w:type="dxa"/>
            <w:hideMark/>
          </w:tcPr>
          <w:p w14:paraId="501777D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22</w:t>
            </w:r>
          </w:p>
        </w:tc>
      </w:tr>
      <w:tr w:rsidR="001549B3" w:rsidRPr="001549B3" w14:paraId="5D07AFFD" w14:textId="77777777" w:rsidTr="00E4463C">
        <w:trPr>
          <w:trHeight w:val="263"/>
        </w:trPr>
        <w:tc>
          <w:tcPr>
            <w:tcW w:w="751" w:type="dxa"/>
          </w:tcPr>
          <w:p w14:paraId="449857F9"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6б</w:t>
            </w:r>
          </w:p>
        </w:tc>
        <w:tc>
          <w:tcPr>
            <w:tcW w:w="1092" w:type="dxa"/>
            <w:hideMark/>
          </w:tcPr>
          <w:p w14:paraId="2373B1B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25</w:t>
            </w:r>
          </w:p>
        </w:tc>
        <w:tc>
          <w:tcPr>
            <w:tcW w:w="1640" w:type="dxa"/>
            <w:shd w:val="clear" w:color="auto" w:fill="FFFFFF"/>
            <w:hideMark/>
          </w:tcPr>
          <w:p w14:paraId="2876880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25</w:t>
            </w:r>
          </w:p>
        </w:tc>
        <w:tc>
          <w:tcPr>
            <w:tcW w:w="853" w:type="dxa"/>
            <w:hideMark/>
          </w:tcPr>
          <w:p w14:paraId="664D9C1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53" w:type="dxa"/>
            <w:hideMark/>
          </w:tcPr>
          <w:p w14:paraId="4A69B12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53" w:type="dxa"/>
            <w:hideMark/>
          </w:tcPr>
          <w:p w14:paraId="53BE627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50" w:type="dxa"/>
            <w:hideMark/>
          </w:tcPr>
          <w:p w14:paraId="49D335C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17</w:t>
            </w:r>
          </w:p>
        </w:tc>
        <w:tc>
          <w:tcPr>
            <w:tcW w:w="1704" w:type="dxa"/>
            <w:hideMark/>
          </w:tcPr>
          <w:p w14:paraId="46C3245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32</w:t>
            </w:r>
          </w:p>
        </w:tc>
        <w:tc>
          <w:tcPr>
            <w:tcW w:w="1533" w:type="dxa"/>
            <w:hideMark/>
          </w:tcPr>
          <w:p w14:paraId="475683B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r>
      <w:tr w:rsidR="001549B3" w:rsidRPr="001549B3" w14:paraId="5E488EC1" w14:textId="77777777" w:rsidTr="00E4463C">
        <w:trPr>
          <w:trHeight w:val="263"/>
        </w:trPr>
        <w:tc>
          <w:tcPr>
            <w:tcW w:w="751" w:type="dxa"/>
          </w:tcPr>
          <w:p w14:paraId="0AF752B5"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6в</w:t>
            </w:r>
          </w:p>
        </w:tc>
        <w:tc>
          <w:tcPr>
            <w:tcW w:w="1092" w:type="dxa"/>
            <w:hideMark/>
          </w:tcPr>
          <w:p w14:paraId="4D2C9C6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1640" w:type="dxa"/>
            <w:shd w:val="clear" w:color="auto" w:fill="FFFFFF"/>
            <w:hideMark/>
          </w:tcPr>
          <w:p w14:paraId="4379138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853" w:type="dxa"/>
            <w:hideMark/>
          </w:tcPr>
          <w:p w14:paraId="16EF026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53" w:type="dxa"/>
            <w:hideMark/>
          </w:tcPr>
          <w:p w14:paraId="6A3BF38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53" w:type="dxa"/>
            <w:hideMark/>
          </w:tcPr>
          <w:p w14:paraId="18FA27C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850" w:type="dxa"/>
            <w:hideMark/>
          </w:tcPr>
          <w:p w14:paraId="4FD5F8A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1704" w:type="dxa"/>
            <w:hideMark/>
          </w:tcPr>
          <w:p w14:paraId="5EB1114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52</w:t>
            </w:r>
          </w:p>
        </w:tc>
        <w:tc>
          <w:tcPr>
            <w:tcW w:w="1533" w:type="dxa"/>
            <w:hideMark/>
          </w:tcPr>
          <w:p w14:paraId="49F1DA1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19</w:t>
            </w:r>
          </w:p>
        </w:tc>
      </w:tr>
      <w:tr w:rsidR="001549B3" w:rsidRPr="001549B3" w14:paraId="4972C398" w14:textId="77777777" w:rsidTr="00E4463C">
        <w:trPr>
          <w:trHeight w:val="263"/>
        </w:trPr>
        <w:tc>
          <w:tcPr>
            <w:tcW w:w="751" w:type="dxa"/>
          </w:tcPr>
          <w:p w14:paraId="20995942"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6г</w:t>
            </w:r>
          </w:p>
        </w:tc>
        <w:tc>
          <w:tcPr>
            <w:tcW w:w="1092" w:type="dxa"/>
            <w:hideMark/>
          </w:tcPr>
          <w:p w14:paraId="3601F5F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1640" w:type="dxa"/>
            <w:shd w:val="clear" w:color="auto" w:fill="FFFFFF"/>
            <w:hideMark/>
          </w:tcPr>
          <w:p w14:paraId="0445FF6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853" w:type="dxa"/>
            <w:hideMark/>
          </w:tcPr>
          <w:p w14:paraId="0C63601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53" w:type="dxa"/>
            <w:hideMark/>
          </w:tcPr>
          <w:p w14:paraId="5B69439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53" w:type="dxa"/>
            <w:hideMark/>
          </w:tcPr>
          <w:p w14:paraId="7053DD4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850" w:type="dxa"/>
            <w:hideMark/>
          </w:tcPr>
          <w:p w14:paraId="5C5C3D8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1704" w:type="dxa"/>
            <w:hideMark/>
          </w:tcPr>
          <w:p w14:paraId="59B0B34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50</w:t>
            </w:r>
          </w:p>
        </w:tc>
        <w:tc>
          <w:tcPr>
            <w:tcW w:w="1533" w:type="dxa"/>
            <w:hideMark/>
          </w:tcPr>
          <w:p w14:paraId="6ADA080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r>
      <w:tr w:rsidR="001549B3" w:rsidRPr="001549B3" w14:paraId="1413FC63" w14:textId="77777777" w:rsidTr="00E4463C">
        <w:trPr>
          <w:trHeight w:val="263"/>
        </w:trPr>
        <w:tc>
          <w:tcPr>
            <w:tcW w:w="751" w:type="dxa"/>
          </w:tcPr>
          <w:p w14:paraId="52C669F8"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6д</w:t>
            </w:r>
          </w:p>
        </w:tc>
        <w:tc>
          <w:tcPr>
            <w:tcW w:w="1092" w:type="dxa"/>
            <w:hideMark/>
          </w:tcPr>
          <w:p w14:paraId="20DC417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1640" w:type="dxa"/>
            <w:shd w:val="clear" w:color="auto" w:fill="FFFFFF"/>
            <w:hideMark/>
          </w:tcPr>
          <w:p w14:paraId="3CC7203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853" w:type="dxa"/>
            <w:hideMark/>
          </w:tcPr>
          <w:p w14:paraId="3E2B65C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53" w:type="dxa"/>
            <w:hideMark/>
          </w:tcPr>
          <w:p w14:paraId="21EC329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53" w:type="dxa"/>
            <w:hideMark/>
          </w:tcPr>
          <w:p w14:paraId="7D5CFC7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850" w:type="dxa"/>
            <w:hideMark/>
          </w:tcPr>
          <w:p w14:paraId="734ED4A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1704" w:type="dxa"/>
            <w:hideMark/>
          </w:tcPr>
          <w:p w14:paraId="3241AA2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52</w:t>
            </w:r>
          </w:p>
        </w:tc>
        <w:tc>
          <w:tcPr>
            <w:tcW w:w="1533" w:type="dxa"/>
            <w:hideMark/>
          </w:tcPr>
          <w:p w14:paraId="1C2A0BD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r>
    </w:tbl>
    <w:p w14:paraId="5DC622ED"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p>
    <w:p w14:paraId="1536CA72" w14:textId="77777777"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r w:rsidRPr="001549B3">
        <w:rPr>
          <w:rFonts w:ascii="Times New Roman" w:eastAsia="Times New Roman" w:hAnsi="Times New Roman" w:cs="Times New Roman"/>
          <w:b/>
          <w:sz w:val="24"/>
          <w:szCs w:val="24"/>
        </w:rPr>
        <w:t>Сравнительные результаты ВПР с входными КР</w:t>
      </w:r>
    </w:p>
    <w:p w14:paraId="720143EA" w14:textId="77777777"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p>
    <w:tbl>
      <w:tblPr>
        <w:tblStyle w:val="31"/>
        <w:tblW w:w="10120" w:type="dxa"/>
        <w:shd w:val="clear" w:color="auto" w:fill="FFFFFF"/>
        <w:tblLayout w:type="fixed"/>
        <w:tblLook w:val="04A0" w:firstRow="1" w:lastRow="0" w:firstColumn="1" w:lastColumn="0" w:noHBand="0" w:noVBand="1"/>
      </w:tblPr>
      <w:tblGrid>
        <w:gridCol w:w="790"/>
        <w:gridCol w:w="1235"/>
        <w:gridCol w:w="686"/>
        <w:gridCol w:w="685"/>
        <w:gridCol w:w="686"/>
        <w:gridCol w:w="688"/>
        <w:gridCol w:w="867"/>
        <w:gridCol w:w="1275"/>
        <w:gridCol w:w="709"/>
        <w:gridCol w:w="709"/>
        <w:gridCol w:w="567"/>
        <w:gridCol w:w="567"/>
        <w:gridCol w:w="656"/>
      </w:tblGrid>
      <w:tr w:rsidR="001549B3" w:rsidRPr="001549B3" w14:paraId="56182902" w14:textId="77777777" w:rsidTr="00E4463C">
        <w:trPr>
          <w:cantSplit/>
          <w:trHeight w:val="1269"/>
        </w:trPr>
        <w:tc>
          <w:tcPr>
            <w:tcW w:w="790" w:type="dxa"/>
            <w:shd w:val="clear" w:color="auto" w:fill="FFFFFF"/>
            <w:textDirection w:val="btLr"/>
          </w:tcPr>
          <w:p w14:paraId="3597534E"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Класс </w:t>
            </w:r>
          </w:p>
          <w:p w14:paraId="0963B560" w14:textId="77777777" w:rsidR="001549B3" w:rsidRPr="001549B3" w:rsidRDefault="001549B3" w:rsidP="001549B3">
            <w:pPr>
              <w:ind w:left="113" w:right="113"/>
              <w:rPr>
                <w:rFonts w:ascii="Times New Roman" w:hAnsi="Times New Roman"/>
                <w:b/>
                <w:sz w:val="24"/>
                <w:szCs w:val="24"/>
              </w:rPr>
            </w:pPr>
          </w:p>
        </w:tc>
        <w:tc>
          <w:tcPr>
            <w:tcW w:w="1235" w:type="dxa"/>
            <w:shd w:val="clear" w:color="auto" w:fill="FFFFFF"/>
            <w:textDirection w:val="btLr"/>
          </w:tcPr>
          <w:p w14:paraId="5131D5C7"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686" w:type="dxa"/>
            <w:shd w:val="clear" w:color="auto" w:fill="FFFFFF"/>
            <w:textDirection w:val="btLr"/>
          </w:tcPr>
          <w:p w14:paraId="7FE30C14"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685" w:type="dxa"/>
            <w:shd w:val="clear" w:color="auto" w:fill="FFFFFF"/>
            <w:textDirection w:val="btLr"/>
          </w:tcPr>
          <w:p w14:paraId="445364D6"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686" w:type="dxa"/>
            <w:shd w:val="clear" w:color="auto" w:fill="FFFFFF"/>
            <w:textDirection w:val="btLr"/>
          </w:tcPr>
          <w:p w14:paraId="4E502C19"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688" w:type="dxa"/>
            <w:shd w:val="clear" w:color="auto" w:fill="FFFFFF"/>
            <w:textDirection w:val="btLr"/>
          </w:tcPr>
          <w:p w14:paraId="74B8AA6C"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867" w:type="dxa"/>
            <w:shd w:val="clear" w:color="auto" w:fill="FFFFFF"/>
            <w:textDirection w:val="btLr"/>
          </w:tcPr>
          <w:p w14:paraId="6B6EEE4A"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19B86CDE" w14:textId="77777777" w:rsidR="001549B3" w:rsidRPr="001549B3" w:rsidRDefault="001549B3" w:rsidP="001549B3">
            <w:pPr>
              <w:ind w:left="113" w:right="113"/>
              <w:rPr>
                <w:rFonts w:ascii="Times New Roman" w:hAnsi="Times New Roman"/>
                <w:b/>
                <w:sz w:val="24"/>
                <w:szCs w:val="24"/>
              </w:rPr>
            </w:pPr>
          </w:p>
        </w:tc>
        <w:tc>
          <w:tcPr>
            <w:tcW w:w="1275" w:type="dxa"/>
            <w:shd w:val="clear" w:color="auto" w:fill="FFFFFF"/>
            <w:textDirection w:val="btLr"/>
          </w:tcPr>
          <w:p w14:paraId="53354E59"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709" w:type="dxa"/>
            <w:shd w:val="clear" w:color="auto" w:fill="FFFFFF"/>
            <w:textDirection w:val="btLr"/>
          </w:tcPr>
          <w:p w14:paraId="3F0B9408"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709" w:type="dxa"/>
            <w:shd w:val="clear" w:color="auto" w:fill="FFFFFF"/>
            <w:textDirection w:val="btLr"/>
          </w:tcPr>
          <w:p w14:paraId="3A3ADFBB"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567" w:type="dxa"/>
            <w:shd w:val="clear" w:color="auto" w:fill="FFFFFF"/>
            <w:textDirection w:val="btLr"/>
          </w:tcPr>
          <w:p w14:paraId="7FA5E731"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567" w:type="dxa"/>
            <w:shd w:val="clear" w:color="auto" w:fill="FFFFFF"/>
            <w:textDirection w:val="btLr"/>
          </w:tcPr>
          <w:p w14:paraId="1AA32FF9"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656" w:type="dxa"/>
            <w:shd w:val="clear" w:color="auto" w:fill="FFFFFF"/>
            <w:textDirection w:val="btLr"/>
          </w:tcPr>
          <w:p w14:paraId="01742FF7"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6160B54D" w14:textId="77777777" w:rsidR="001549B3" w:rsidRPr="001549B3" w:rsidRDefault="001549B3" w:rsidP="001549B3">
            <w:pPr>
              <w:ind w:left="113" w:right="113"/>
              <w:rPr>
                <w:rFonts w:ascii="Times New Roman" w:hAnsi="Times New Roman"/>
                <w:b/>
                <w:sz w:val="24"/>
                <w:szCs w:val="24"/>
              </w:rPr>
            </w:pPr>
          </w:p>
        </w:tc>
      </w:tr>
      <w:tr w:rsidR="001549B3" w:rsidRPr="001549B3" w14:paraId="4A68464C" w14:textId="77777777" w:rsidTr="00E4463C">
        <w:trPr>
          <w:cantSplit/>
          <w:trHeight w:val="179"/>
        </w:trPr>
        <w:tc>
          <w:tcPr>
            <w:tcW w:w="790" w:type="dxa"/>
            <w:shd w:val="clear" w:color="auto" w:fill="FFFFFF"/>
          </w:tcPr>
          <w:p w14:paraId="77EA1574" w14:textId="77777777" w:rsidR="001549B3" w:rsidRPr="001549B3" w:rsidRDefault="001549B3" w:rsidP="001549B3">
            <w:pPr>
              <w:rPr>
                <w:rFonts w:ascii="Times New Roman" w:hAnsi="Times New Roman"/>
                <w:b/>
                <w:sz w:val="24"/>
                <w:szCs w:val="24"/>
              </w:rPr>
            </w:pPr>
          </w:p>
        </w:tc>
        <w:tc>
          <w:tcPr>
            <w:tcW w:w="3980" w:type="dxa"/>
            <w:gridSpan w:val="5"/>
            <w:shd w:val="clear" w:color="auto" w:fill="FFFFFF"/>
          </w:tcPr>
          <w:p w14:paraId="6A45FA46"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КР</w:t>
            </w:r>
          </w:p>
        </w:tc>
        <w:tc>
          <w:tcPr>
            <w:tcW w:w="867" w:type="dxa"/>
            <w:shd w:val="clear" w:color="auto" w:fill="FFFFFF"/>
          </w:tcPr>
          <w:p w14:paraId="199F4871" w14:textId="77777777" w:rsidR="001549B3" w:rsidRPr="001549B3" w:rsidRDefault="001549B3" w:rsidP="001549B3">
            <w:pPr>
              <w:rPr>
                <w:rFonts w:ascii="Times New Roman" w:hAnsi="Times New Roman"/>
                <w:b/>
                <w:sz w:val="24"/>
                <w:szCs w:val="24"/>
              </w:rPr>
            </w:pPr>
          </w:p>
        </w:tc>
        <w:tc>
          <w:tcPr>
            <w:tcW w:w="3827" w:type="dxa"/>
            <w:gridSpan w:val="5"/>
            <w:shd w:val="clear" w:color="auto" w:fill="FFFFFF"/>
          </w:tcPr>
          <w:p w14:paraId="0EAAD7F1"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ВПР</w:t>
            </w:r>
          </w:p>
        </w:tc>
        <w:tc>
          <w:tcPr>
            <w:tcW w:w="656" w:type="dxa"/>
            <w:shd w:val="clear" w:color="auto" w:fill="FFFFFF"/>
          </w:tcPr>
          <w:p w14:paraId="4B2AF791" w14:textId="77777777" w:rsidR="001549B3" w:rsidRPr="001549B3" w:rsidRDefault="001549B3" w:rsidP="001549B3">
            <w:pPr>
              <w:rPr>
                <w:rFonts w:ascii="Times New Roman" w:hAnsi="Times New Roman"/>
                <w:b/>
                <w:sz w:val="24"/>
                <w:szCs w:val="24"/>
              </w:rPr>
            </w:pPr>
          </w:p>
        </w:tc>
      </w:tr>
      <w:tr w:rsidR="001549B3" w:rsidRPr="001549B3" w14:paraId="0350C99A" w14:textId="77777777" w:rsidTr="00E4463C">
        <w:trPr>
          <w:trHeight w:val="97"/>
        </w:trPr>
        <w:tc>
          <w:tcPr>
            <w:tcW w:w="790" w:type="dxa"/>
            <w:shd w:val="clear" w:color="auto" w:fill="FFFFFF"/>
          </w:tcPr>
          <w:p w14:paraId="1D5DBC8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6 а</w:t>
            </w:r>
          </w:p>
        </w:tc>
        <w:tc>
          <w:tcPr>
            <w:tcW w:w="1235" w:type="dxa"/>
            <w:shd w:val="clear" w:color="auto" w:fill="FFFFFF"/>
          </w:tcPr>
          <w:p w14:paraId="30168EF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686" w:type="dxa"/>
            <w:shd w:val="clear" w:color="auto" w:fill="FFFFFF"/>
          </w:tcPr>
          <w:p w14:paraId="6C77603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85" w:type="dxa"/>
            <w:shd w:val="clear" w:color="auto" w:fill="FFFFFF"/>
          </w:tcPr>
          <w:p w14:paraId="3AB3DB1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86" w:type="dxa"/>
            <w:shd w:val="clear" w:color="auto" w:fill="FFFFFF"/>
          </w:tcPr>
          <w:p w14:paraId="20E85CB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88" w:type="dxa"/>
            <w:shd w:val="clear" w:color="auto" w:fill="FFFFFF"/>
          </w:tcPr>
          <w:p w14:paraId="0D39B92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13</w:t>
            </w:r>
          </w:p>
        </w:tc>
        <w:tc>
          <w:tcPr>
            <w:tcW w:w="867" w:type="dxa"/>
            <w:shd w:val="clear" w:color="auto" w:fill="FFFFFF"/>
          </w:tcPr>
          <w:p w14:paraId="7A8059B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22%</w:t>
            </w:r>
          </w:p>
        </w:tc>
        <w:tc>
          <w:tcPr>
            <w:tcW w:w="1275" w:type="dxa"/>
            <w:shd w:val="clear" w:color="auto" w:fill="FFFFFF"/>
            <w:vAlign w:val="center"/>
          </w:tcPr>
          <w:p w14:paraId="28FDBD4F"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5а-24</w:t>
            </w:r>
          </w:p>
        </w:tc>
        <w:tc>
          <w:tcPr>
            <w:tcW w:w="709" w:type="dxa"/>
            <w:shd w:val="clear" w:color="auto" w:fill="FFFFFF"/>
            <w:vAlign w:val="center"/>
          </w:tcPr>
          <w:p w14:paraId="295449A8"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2</w:t>
            </w:r>
          </w:p>
        </w:tc>
        <w:tc>
          <w:tcPr>
            <w:tcW w:w="709" w:type="dxa"/>
            <w:shd w:val="clear" w:color="auto" w:fill="FFFFFF"/>
            <w:vAlign w:val="center"/>
          </w:tcPr>
          <w:p w14:paraId="219A7039"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9</w:t>
            </w:r>
          </w:p>
        </w:tc>
        <w:tc>
          <w:tcPr>
            <w:tcW w:w="567" w:type="dxa"/>
            <w:shd w:val="clear" w:color="auto" w:fill="FFFFFF"/>
            <w:vAlign w:val="center"/>
          </w:tcPr>
          <w:p w14:paraId="3CD00B68"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10</w:t>
            </w:r>
          </w:p>
        </w:tc>
        <w:tc>
          <w:tcPr>
            <w:tcW w:w="567" w:type="dxa"/>
            <w:shd w:val="clear" w:color="auto" w:fill="FFFFFF"/>
            <w:vAlign w:val="center"/>
          </w:tcPr>
          <w:p w14:paraId="14526050"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3</w:t>
            </w:r>
          </w:p>
        </w:tc>
        <w:tc>
          <w:tcPr>
            <w:tcW w:w="656" w:type="dxa"/>
            <w:shd w:val="clear" w:color="auto" w:fill="FFFFFF"/>
            <w:vAlign w:val="center"/>
          </w:tcPr>
          <w:p w14:paraId="37459423"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46%</w:t>
            </w:r>
          </w:p>
        </w:tc>
      </w:tr>
      <w:tr w:rsidR="001549B3" w:rsidRPr="001549B3" w14:paraId="7BDF1E64" w14:textId="77777777" w:rsidTr="00E4463C">
        <w:trPr>
          <w:trHeight w:val="100"/>
        </w:trPr>
        <w:tc>
          <w:tcPr>
            <w:tcW w:w="790" w:type="dxa"/>
            <w:shd w:val="clear" w:color="auto" w:fill="FFFFFF"/>
          </w:tcPr>
          <w:p w14:paraId="4D52C5F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6 б</w:t>
            </w:r>
          </w:p>
        </w:tc>
        <w:tc>
          <w:tcPr>
            <w:tcW w:w="1235" w:type="dxa"/>
            <w:shd w:val="clear" w:color="auto" w:fill="FFFFFF"/>
          </w:tcPr>
          <w:p w14:paraId="7B81E80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25</w:t>
            </w:r>
          </w:p>
        </w:tc>
        <w:tc>
          <w:tcPr>
            <w:tcW w:w="686" w:type="dxa"/>
            <w:shd w:val="clear" w:color="auto" w:fill="FFFFFF"/>
          </w:tcPr>
          <w:p w14:paraId="41AF4E1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85" w:type="dxa"/>
            <w:shd w:val="clear" w:color="auto" w:fill="FFFFFF"/>
          </w:tcPr>
          <w:p w14:paraId="7D5320B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686" w:type="dxa"/>
            <w:shd w:val="clear" w:color="auto" w:fill="FFFFFF"/>
          </w:tcPr>
          <w:p w14:paraId="791B094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88" w:type="dxa"/>
            <w:shd w:val="clear" w:color="auto" w:fill="FFFFFF"/>
          </w:tcPr>
          <w:p w14:paraId="1D410D3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17</w:t>
            </w:r>
          </w:p>
        </w:tc>
        <w:tc>
          <w:tcPr>
            <w:tcW w:w="867" w:type="dxa"/>
            <w:shd w:val="clear" w:color="auto" w:fill="FFFFFF"/>
          </w:tcPr>
          <w:p w14:paraId="63A4D80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c>
          <w:tcPr>
            <w:tcW w:w="1275" w:type="dxa"/>
            <w:shd w:val="clear" w:color="auto" w:fill="FFFFFF"/>
            <w:vAlign w:val="center"/>
          </w:tcPr>
          <w:p w14:paraId="45FFCD8C"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5б-26</w:t>
            </w:r>
          </w:p>
        </w:tc>
        <w:tc>
          <w:tcPr>
            <w:tcW w:w="709" w:type="dxa"/>
            <w:shd w:val="clear" w:color="auto" w:fill="FFFFFF"/>
            <w:vAlign w:val="center"/>
          </w:tcPr>
          <w:p w14:paraId="017D4144"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2</w:t>
            </w:r>
          </w:p>
        </w:tc>
        <w:tc>
          <w:tcPr>
            <w:tcW w:w="709" w:type="dxa"/>
            <w:shd w:val="clear" w:color="auto" w:fill="FFFFFF"/>
            <w:vAlign w:val="center"/>
          </w:tcPr>
          <w:p w14:paraId="3D3D732B"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9</w:t>
            </w:r>
          </w:p>
        </w:tc>
        <w:tc>
          <w:tcPr>
            <w:tcW w:w="567" w:type="dxa"/>
            <w:shd w:val="clear" w:color="auto" w:fill="FFFFFF"/>
            <w:vAlign w:val="center"/>
          </w:tcPr>
          <w:p w14:paraId="79780B91"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11</w:t>
            </w:r>
          </w:p>
        </w:tc>
        <w:tc>
          <w:tcPr>
            <w:tcW w:w="567" w:type="dxa"/>
            <w:shd w:val="clear" w:color="auto" w:fill="FFFFFF"/>
            <w:vAlign w:val="center"/>
          </w:tcPr>
          <w:p w14:paraId="0D60A1E8"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w:t>
            </w:r>
          </w:p>
        </w:tc>
        <w:tc>
          <w:tcPr>
            <w:tcW w:w="656" w:type="dxa"/>
            <w:shd w:val="clear" w:color="auto" w:fill="FFFFFF"/>
            <w:vAlign w:val="center"/>
          </w:tcPr>
          <w:p w14:paraId="4F2FE7DE"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42%</w:t>
            </w:r>
          </w:p>
        </w:tc>
      </w:tr>
      <w:tr w:rsidR="001549B3" w:rsidRPr="001549B3" w14:paraId="082F9DF8" w14:textId="77777777" w:rsidTr="00E4463C">
        <w:trPr>
          <w:trHeight w:val="84"/>
        </w:trPr>
        <w:tc>
          <w:tcPr>
            <w:tcW w:w="790" w:type="dxa"/>
            <w:shd w:val="clear" w:color="auto" w:fill="FFFFFF"/>
          </w:tcPr>
          <w:p w14:paraId="399DCE0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6 в</w:t>
            </w:r>
          </w:p>
        </w:tc>
        <w:tc>
          <w:tcPr>
            <w:tcW w:w="1235" w:type="dxa"/>
            <w:shd w:val="clear" w:color="auto" w:fill="FFFFFF"/>
          </w:tcPr>
          <w:p w14:paraId="75F4B09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686" w:type="dxa"/>
            <w:shd w:val="clear" w:color="auto" w:fill="FFFFFF"/>
          </w:tcPr>
          <w:p w14:paraId="47275B7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685" w:type="dxa"/>
            <w:shd w:val="clear" w:color="auto" w:fill="FFFFFF"/>
          </w:tcPr>
          <w:p w14:paraId="4BED7A9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686" w:type="dxa"/>
            <w:shd w:val="clear" w:color="auto" w:fill="FFFFFF"/>
          </w:tcPr>
          <w:p w14:paraId="7084C4D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688" w:type="dxa"/>
            <w:shd w:val="clear" w:color="auto" w:fill="FFFFFF"/>
          </w:tcPr>
          <w:p w14:paraId="307FC7E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867" w:type="dxa"/>
            <w:shd w:val="clear" w:color="auto" w:fill="FFFFFF"/>
          </w:tcPr>
          <w:p w14:paraId="3125403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19%</w:t>
            </w:r>
          </w:p>
        </w:tc>
        <w:tc>
          <w:tcPr>
            <w:tcW w:w="1275" w:type="dxa"/>
            <w:shd w:val="clear" w:color="auto" w:fill="FFFFFF"/>
            <w:vAlign w:val="center"/>
          </w:tcPr>
          <w:p w14:paraId="7D1C45A7"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5в-23</w:t>
            </w:r>
          </w:p>
        </w:tc>
        <w:tc>
          <w:tcPr>
            <w:tcW w:w="709" w:type="dxa"/>
            <w:shd w:val="clear" w:color="auto" w:fill="FFFFFF"/>
            <w:vAlign w:val="center"/>
          </w:tcPr>
          <w:p w14:paraId="40A91E2A"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2</w:t>
            </w:r>
          </w:p>
        </w:tc>
        <w:tc>
          <w:tcPr>
            <w:tcW w:w="709" w:type="dxa"/>
            <w:shd w:val="clear" w:color="auto" w:fill="FFFFFF"/>
            <w:vAlign w:val="center"/>
          </w:tcPr>
          <w:p w14:paraId="32F70CE5"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9</w:t>
            </w:r>
          </w:p>
        </w:tc>
        <w:tc>
          <w:tcPr>
            <w:tcW w:w="567" w:type="dxa"/>
            <w:shd w:val="clear" w:color="auto" w:fill="FFFFFF"/>
            <w:vAlign w:val="center"/>
          </w:tcPr>
          <w:p w14:paraId="4AB68CA6"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9</w:t>
            </w:r>
          </w:p>
        </w:tc>
        <w:tc>
          <w:tcPr>
            <w:tcW w:w="567" w:type="dxa"/>
            <w:shd w:val="clear" w:color="auto" w:fill="FFFFFF"/>
            <w:vAlign w:val="center"/>
          </w:tcPr>
          <w:p w14:paraId="583EA5E1"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3</w:t>
            </w:r>
          </w:p>
        </w:tc>
        <w:tc>
          <w:tcPr>
            <w:tcW w:w="656" w:type="dxa"/>
            <w:shd w:val="clear" w:color="auto" w:fill="FFFFFF"/>
            <w:vAlign w:val="center"/>
          </w:tcPr>
          <w:p w14:paraId="766E7FF4"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48%</w:t>
            </w:r>
          </w:p>
        </w:tc>
      </w:tr>
      <w:tr w:rsidR="001549B3" w:rsidRPr="001549B3" w14:paraId="73EDF6D4" w14:textId="77777777" w:rsidTr="00E4463C">
        <w:trPr>
          <w:trHeight w:val="87"/>
        </w:trPr>
        <w:tc>
          <w:tcPr>
            <w:tcW w:w="790" w:type="dxa"/>
            <w:shd w:val="clear" w:color="auto" w:fill="FFFFFF"/>
          </w:tcPr>
          <w:p w14:paraId="25CBDCF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6 г</w:t>
            </w:r>
          </w:p>
        </w:tc>
        <w:tc>
          <w:tcPr>
            <w:tcW w:w="1235" w:type="dxa"/>
            <w:shd w:val="clear" w:color="auto" w:fill="FFFFFF"/>
          </w:tcPr>
          <w:p w14:paraId="18E9514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686" w:type="dxa"/>
            <w:shd w:val="clear" w:color="auto" w:fill="FFFFFF"/>
          </w:tcPr>
          <w:p w14:paraId="49DF6D8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85" w:type="dxa"/>
            <w:shd w:val="clear" w:color="auto" w:fill="FFFFFF"/>
          </w:tcPr>
          <w:p w14:paraId="1B78B28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86" w:type="dxa"/>
            <w:shd w:val="clear" w:color="auto" w:fill="FFFFFF"/>
          </w:tcPr>
          <w:p w14:paraId="00649AA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688" w:type="dxa"/>
            <w:shd w:val="clear" w:color="auto" w:fill="FFFFFF"/>
          </w:tcPr>
          <w:p w14:paraId="2E8E2E2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867" w:type="dxa"/>
            <w:shd w:val="clear" w:color="auto" w:fill="FFFFFF"/>
          </w:tcPr>
          <w:p w14:paraId="1F8D18B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1275" w:type="dxa"/>
            <w:shd w:val="clear" w:color="auto" w:fill="FFFFFF"/>
            <w:vAlign w:val="center"/>
          </w:tcPr>
          <w:p w14:paraId="02FABD9E"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5г-24</w:t>
            </w:r>
          </w:p>
        </w:tc>
        <w:tc>
          <w:tcPr>
            <w:tcW w:w="709" w:type="dxa"/>
            <w:shd w:val="clear" w:color="auto" w:fill="FFFFFF"/>
            <w:vAlign w:val="center"/>
          </w:tcPr>
          <w:p w14:paraId="6848F74A"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1</w:t>
            </w:r>
          </w:p>
        </w:tc>
        <w:tc>
          <w:tcPr>
            <w:tcW w:w="709" w:type="dxa"/>
            <w:shd w:val="clear" w:color="auto" w:fill="FFFFFF"/>
            <w:vAlign w:val="center"/>
          </w:tcPr>
          <w:p w14:paraId="5243C81F"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12</w:t>
            </w:r>
          </w:p>
        </w:tc>
        <w:tc>
          <w:tcPr>
            <w:tcW w:w="567" w:type="dxa"/>
            <w:shd w:val="clear" w:color="auto" w:fill="FFFFFF"/>
            <w:vAlign w:val="center"/>
          </w:tcPr>
          <w:p w14:paraId="0D612FDF"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9</w:t>
            </w:r>
          </w:p>
        </w:tc>
        <w:tc>
          <w:tcPr>
            <w:tcW w:w="567" w:type="dxa"/>
            <w:shd w:val="clear" w:color="auto" w:fill="FFFFFF"/>
            <w:vAlign w:val="center"/>
          </w:tcPr>
          <w:p w14:paraId="647632FC"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2</w:t>
            </w:r>
          </w:p>
        </w:tc>
        <w:tc>
          <w:tcPr>
            <w:tcW w:w="656" w:type="dxa"/>
            <w:shd w:val="clear" w:color="auto" w:fill="FFFFFF"/>
            <w:vAlign w:val="center"/>
          </w:tcPr>
          <w:p w14:paraId="258ED77F"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54%</w:t>
            </w:r>
          </w:p>
        </w:tc>
      </w:tr>
      <w:tr w:rsidR="001549B3" w:rsidRPr="001549B3" w14:paraId="592B432D" w14:textId="77777777" w:rsidTr="00E4463C">
        <w:trPr>
          <w:trHeight w:val="41"/>
        </w:trPr>
        <w:tc>
          <w:tcPr>
            <w:tcW w:w="790" w:type="dxa"/>
            <w:shd w:val="clear" w:color="auto" w:fill="FFFFFF"/>
          </w:tcPr>
          <w:p w14:paraId="0B231F1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6 д</w:t>
            </w:r>
          </w:p>
        </w:tc>
        <w:tc>
          <w:tcPr>
            <w:tcW w:w="1235" w:type="dxa"/>
            <w:shd w:val="clear" w:color="auto" w:fill="FFFFFF"/>
          </w:tcPr>
          <w:p w14:paraId="5D6CD42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686" w:type="dxa"/>
            <w:shd w:val="clear" w:color="auto" w:fill="FFFFFF"/>
          </w:tcPr>
          <w:p w14:paraId="3312CBD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85" w:type="dxa"/>
            <w:shd w:val="clear" w:color="auto" w:fill="FFFFFF"/>
          </w:tcPr>
          <w:p w14:paraId="7323708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686" w:type="dxa"/>
            <w:shd w:val="clear" w:color="auto" w:fill="FFFFFF"/>
          </w:tcPr>
          <w:p w14:paraId="31A1521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688" w:type="dxa"/>
            <w:shd w:val="clear" w:color="auto" w:fill="FFFFFF"/>
          </w:tcPr>
          <w:p w14:paraId="14D84FF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67" w:type="dxa"/>
            <w:shd w:val="clear" w:color="auto" w:fill="FFFFFF"/>
          </w:tcPr>
          <w:p w14:paraId="4981B03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1275" w:type="dxa"/>
            <w:shd w:val="clear" w:color="auto" w:fill="FFFFFF"/>
            <w:vAlign w:val="center"/>
          </w:tcPr>
          <w:p w14:paraId="0F52323B"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5д-23</w:t>
            </w:r>
          </w:p>
        </w:tc>
        <w:tc>
          <w:tcPr>
            <w:tcW w:w="709" w:type="dxa"/>
            <w:shd w:val="clear" w:color="auto" w:fill="FFFFFF"/>
            <w:vAlign w:val="center"/>
          </w:tcPr>
          <w:p w14:paraId="5F5DCBC3"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0</w:t>
            </w:r>
          </w:p>
        </w:tc>
        <w:tc>
          <w:tcPr>
            <w:tcW w:w="709" w:type="dxa"/>
            <w:shd w:val="clear" w:color="auto" w:fill="FFFFFF"/>
            <w:vAlign w:val="center"/>
          </w:tcPr>
          <w:p w14:paraId="2C5ED8E0"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10</w:t>
            </w:r>
          </w:p>
        </w:tc>
        <w:tc>
          <w:tcPr>
            <w:tcW w:w="567" w:type="dxa"/>
            <w:shd w:val="clear" w:color="auto" w:fill="FFFFFF"/>
            <w:vAlign w:val="center"/>
          </w:tcPr>
          <w:p w14:paraId="4DB2C578"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10</w:t>
            </w:r>
          </w:p>
        </w:tc>
        <w:tc>
          <w:tcPr>
            <w:tcW w:w="567" w:type="dxa"/>
            <w:shd w:val="clear" w:color="auto" w:fill="FFFFFF"/>
            <w:vAlign w:val="center"/>
          </w:tcPr>
          <w:p w14:paraId="5E4E59FE"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3</w:t>
            </w:r>
          </w:p>
        </w:tc>
        <w:tc>
          <w:tcPr>
            <w:tcW w:w="656" w:type="dxa"/>
            <w:shd w:val="clear" w:color="auto" w:fill="FFFFFF"/>
            <w:vAlign w:val="center"/>
          </w:tcPr>
          <w:p w14:paraId="7EDF5776" w14:textId="77777777" w:rsidR="001549B3" w:rsidRPr="001549B3" w:rsidRDefault="001549B3" w:rsidP="001549B3">
            <w:pPr>
              <w:jc w:val="center"/>
              <w:rPr>
                <w:rFonts w:ascii="Times New Roman" w:eastAsia="Times New Roman" w:hAnsi="Times New Roman"/>
                <w:sz w:val="24"/>
                <w:szCs w:val="24"/>
              </w:rPr>
            </w:pPr>
            <w:r w:rsidRPr="001549B3">
              <w:rPr>
                <w:rFonts w:ascii="Times New Roman" w:eastAsia="Times New Roman" w:hAnsi="Times New Roman"/>
                <w:sz w:val="24"/>
                <w:szCs w:val="24"/>
              </w:rPr>
              <w:t>43%</w:t>
            </w:r>
          </w:p>
        </w:tc>
      </w:tr>
    </w:tbl>
    <w:p w14:paraId="6BBCF22E"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p>
    <w:p w14:paraId="4AA3D0F0"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p>
    <w:p w14:paraId="09935557"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rPr>
        <w:t>Характеристика структуры работы</w:t>
      </w:r>
    </w:p>
    <w:p w14:paraId="7D7E5F6C" w14:textId="59E6AB14"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Работа состояла из теста, содержащего 19 заданий. Время выполнения работы — 40 минут. </w:t>
      </w:r>
    </w:p>
    <w:p w14:paraId="741FB92D" w14:textId="77777777" w:rsidR="001549B3" w:rsidRPr="001549B3" w:rsidRDefault="001549B3" w:rsidP="001549B3">
      <w:pPr>
        <w:spacing w:after="0" w:line="240" w:lineRule="auto"/>
        <w:jc w:val="center"/>
        <w:rPr>
          <w:rFonts w:ascii="Times New Roman" w:eastAsia="Calibri" w:hAnsi="Times New Roman" w:cs="Times New Roman"/>
          <w:b/>
          <w:sz w:val="24"/>
          <w:szCs w:val="24"/>
          <w:u w:val="single"/>
        </w:rPr>
      </w:pPr>
      <w:r w:rsidRPr="001549B3">
        <w:rPr>
          <w:rFonts w:ascii="Times New Roman" w:eastAsia="Calibri" w:hAnsi="Times New Roman" w:cs="Times New Roman"/>
          <w:b/>
          <w:sz w:val="24"/>
          <w:szCs w:val="24"/>
          <w:u w:val="single"/>
        </w:rPr>
        <w:lastRenderedPageBreak/>
        <w:t>Анализ ошибок, допущенных обучающимися</w:t>
      </w:r>
    </w:p>
    <w:p w14:paraId="000FF8CD" w14:textId="77777777" w:rsidR="001549B3" w:rsidRPr="001549B3" w:rsidRDefault="001549B3" w:rsidP="001549B3">
      <w:pPr>
        <w:spacing w:after="0" w:line="240" w:lineRule="auto"/>
        <w:jc w:val="center"/>
        <w:rPr>
          <w:rFonts w:ascii="Times New Roman" w:eastAsia="Calibri" w:hAnsi="Times New Roman" w:cs="Times New Roman"/>
          <w:b/>
          <w:sz w:val="24"/>
          <w:szCs w:val="24"/>
          <w:u w:val="single"/>
        </w:rPr>
      </w:pPr>
    </w:p>
    <w:tbl>
      <w:tblPr>
        <w:tblStyle w:val="a3"/>
        <w:tblW w:w="10231" w:type="dxa"/>
        <w:tblLayout w:type="fixed"/>
        <w:tblLook w:val="04A0" w:firstRow="1" w:lastRow="0" w:firstColumn="1" w:lastColumn="0" w:noHBand="0" w:noVBand="1"/>
      </w:tblPr>
      <w:tblGrid>
        <w:gridCol w:w="677"/>
        <w:gridCol w:w="7531"/>
        <w:gridCol w:w="2023"/>
      </w:tblGrid>
      <w:tr w:rsidR="001549B3" w:rsidRPr="001549B3" w14:paraId="446D536C" w14:textId="77777777" w:rsidTr="00E4463C">
        <w:trPr>
          <w:trHeight w:val="184"/>
        </w:trPr>
        <w:tc>
          <w:tcPr>
            <w:tcW w:w="677" w:type="dxa"/>
          </w:tcPr>
          <w:p w14:paraId="7FC870EA" w14:textId="77777777" w:rsidR="001549B3" w:rsidRPr="001549B3" w:rsidRDefault="001549B3" w:rsidP="001549B3">
            <w:pPr>
              <w:jc w:val="center"/>
              <w:rPr>
                <w:rFonts w:ascii="Times New Roman" w:hAnsi="Times New Roman"/>
                <w:sz w:val="24"/>
                <w:szCs w:val="24"/>
              </w:rPr>
            </w:pPr>
          </w:p>
          <w:p w14:paraId="47A0B3C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w:t>
            </w:r>
          </w:p>
          <w:p w14:paraId="7B1E8B3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п/п</w:t>
            </w:r>
          </w:p>
        </w:tc>
        <w:tc>
          <w:tcPr>
            <w:tcW w:w="7531" w:type="dxa"/>
          </w:tcPr>
          <w:p w14:paraId="5DCFFC0C" w14:textId="77777777" w:rsidR="001549B3" w:rsidRPr="001549B3" w:rsidRDefault="001549B3" w:rsidP="001549B3">
            <w:pPr>
              <w:jc w:val="center"/>
              <w:rPr>
                <w:rFonts w:ascii="Times New Roman" w:hAnsi="Times New Roman"/>
                <w:sz w:val="24"/>
                <w:szCs w:val="24"/>
              </w:rPr>
            </w:pPr>
          </w:p>
          <w:p w14:paraId="0F05396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Контролируемый элемент содержания и (или) требование</w:t>
            </w:r>
          </w:p>
        </w:tc>
        <w:tc>
          <w:tcPr>
            <w:tcW w:w="2023" w:type="dxa"/>
            <w:vAlign w:val="center"/>
          </w:tcPr>
          <w:p w14:paraId="567793C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Количество учащихся, допустивших ошибки</w:t>
            </w:r>
          </w:p>
        </w:tc>
      </w:tr>
      <w:tr w:rsidR="001549B3" w:rsidRPr="001549B3" w14:paraId="3C656E0E" w14:textId="77777777" w:rsidTr="00E4463C">
        <w:trPr>
          <w:trHeight w:val="210"/>
        </w:trPr>
        <w:tc>
          <w:tcPr>
            <w:tcW w:w="677" w:type="dxa"/>
          </w:tcPr>
          <w:p w14:paraId="3126221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w:t>
            </w:r>
          </w:p>
        </w:tc>
        <w:tc>
          <w:tcPr>
            <w:tcW w:w="7531" w:type="dxa"/>
          </w:tcPr>
          <w:p w14:paraId="1EF592C3"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Фонетика. Фонетический анализ слов.</w:t>
            </w:r>
          </w:p>
        </w:tc>
        <w:tc>
          <w:tcPr>
            <w:tcW w:w="2023" w:type="dxa"/>
          </w:tcPr>
          <w:p w14:paraId="4E0BF93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31 (28%)</w:t>
            </w:r>
          </w:p>
        </w:tc>
      </w:tr>
      <w:tr w:rsidR="001549B3" w:rsidRPr="001549B3" w14:paraId="6AF4AB58" w14:textId="77777777" w:rsidTr="00E4463C">
        <w:trPr>
          <w:trHeight w:val="193"/>
        </w:trPr>
        <w:tc>
          <w:tcPr>
            <w:tcW w:w="677" w:type="dxa"/>
          </w:tcPr>
          <w:p w14:paraId="1A3BE13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w:t>
            </w:r>
          </w:p>
        </w:tc>
        <w:tc>
          <w:tcPr>
            <w:tcW w:w="7531" w:type="dxa"/>
          </w:tcPr>
          <w:p w14:paraId="063B8B18"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Фонетика. Графика. Безударные гласные, проверяемые ударением.</w:t>
            </w:r>
          </w:p>
        </w:tc>
        <w:tc>
          <w:tcPr>
            <w:tcW w:w="2023" w:type="dxa"/>
          </w:tcPr>
          <w:p w14:paraId="3553CD3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 (18%)</w:t>
            </w:r>
          </w:p>
        </w:tc>
      </w:tr>
      <w:tr w:rsidR="001549B3" w:rsidRPr="001549B3" w14:paraId="35ECD8C5" w14:textId="77777777" w:rsidTr="00E4463C">
        <w:trPr>
          <w:trHeight w:val="201"/>
        </w:trPr>
        <w:tc>
          <w:tcPr>
            <w:tcW w:w="677" w:type="dxa"/>
          </w:tcPr>
          <w:p w14:paraId="475E2C2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w:t>
            </w:r>
          </w:p>
        </w:tc>
        <w:tc>
          <w:tcPr>
            <w:tcW w:w="7531" w:type="dxa"/>
          </w:tcPr>
          <w:p w14:paraId="02D1B90E"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Морфология. Личные окончания глаголов.</w:t>
            </w:r>
          </w:p>
        </w:tc>
        <w:tc>
          <w:tcPr>
            <w:tcW w:w="2023" w:type="dxa"/>
          </w:tcPr>
          <w:p w14:paraId="42B5077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55 (49%)</w:t>
            </w:r>
          </w:p>
        </w:tc>
      </w:tr>
      <w:tr w:rsidR="001549B3" w:rsidRPr="001549B3" w14:paraId="7806FB2C" w14:textId="77777777" w:rsidTr="00E4463C">
        <w:trPr>
          <w:trHeight w:val="210"/>
        </w:trPr>
        <w:tc>
          <w:tcPr>
            <w:tcW w:w="677" w:type="dxa"/>
          </w:tcPr>
          <w:p w14:paraId="5A44DB4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w:t>
            </w:r>
          </w:p>
        </w:tc>
        <w:tc>
          <w:tcPr>
            <w:tcW w:w="7531" w:type="dxa"/>
          </w:tcPr>
          <w:p w14:paraId="1E9DFBBB"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Фонетика. Графика. Ь после шипящих.</w:t>
            </w:r>
          </w:p>
        </w:tc>
        <w:tc>
          <w:tcPr>
            <w:tcW w:w="2023" w:type="dxa"/>
          </w:tcPr>
          <w:p w14:paraId="2DCEF7D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 (9%)</w:t>
            </w:r>
          </w:p>
        </w:tc>
      </w:tr>
      <w:tr w:rsidR="001549B3" w:rsidRPr="001549B3" w14:paraId="09847AD6" w14:textId="77777777" w:rsidTr="00E4463C">
        <w:trPr>
          <w:trHeight w:val="210"/>
        </w:trPr>
        <w:tc>
          <w:tcPr>
            <w:tcW w:w="677" w:type="dxa"/>
          </w:tcPr>
          <w:p w14:paraId="3EDEC1C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w:t>
            </w:r>
          </w:p>
        </w:tc>
        <w:tc>
          <w:tcPr>
            <w:tcW w:w="7531" w:type="dxa"/>
          </w:tcPr>
          <w:p w14:paraId="02BD5780"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Морфемика. Чередующаяся гласная корня.</w:t>
            </w:r>
          </w:p>
        </w:tc>
        <w:tc>
          <w:tcPr>
            <w:tcW w:w="2023" w:type="dxa"/>
          </w:tcPr>
          <w:p w14:paraId="34D2794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33 (29%)</w:t>
            </w:r>
          </w:p>
        </w:tc>
      </w:tr>
      <w:tr w:rsidR="001549B3" w:rsidRPr="001549B3" w14:paraId="5CDEA05B" w14:textId="77777777" w:rsidTr="00E4463C">
        <w:trPr>
          <w:trHeight w:val="267"/>
        </w:trPr>
        <w:tc>
          <w:tcPr>
            <w:tcW w:w="677" w:type="dxa"/>
          </w:tcPr>
          <w:p w14:paraId="3A69118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6</w:t>
            </w:r>
          </w:p>
        </w:tc>
        <w:tc>
          <w:tcPr>
            <w:tcW w:w="7531" w:type="dxa"/>
          </w:tcPr>
          <w:p w14:paraId="6BD21AD8"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 xml:space="preserve">Фонетика. Графика. Написание гласных </w:t>
            </w:r>
            <w:r w:rsidRPr="001549B3">
              <w:rPr>
                <w:rFonts w:ascii="Times New Roman" w:hAnsi="Times New Roman"/>
                <w:b/>
                <w:sz w:val="24"/>
                <w:szCs w:val="24"/>
              </w:rPr>
              <w:t>о, е</w:t>
            </w:r>
            <w:r w:rsidRPr="001549B3">
              <w:rPr>
                <w:rFonts w:ascii="Times New Roman" w:hAnsi="Times New Roman"/>
                <w:sz w:val="24"/>
                <w:szCs w:val="24"/>
              </w:rPr>
              <w:t xml:space="preserve"> после шипящих. </w:t>
            </w:r>
          </w:p>
        </w:tc>
        <w:tc>
          <w:tcPr>
            <w:tcW w:w="2023" w:type="dxa"/>
          </w:tcPr>
          <w:p w14:paraId="765CB02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16 (14%)</w:t>
            </w:r>
          </w:p>
        </w:tc>
      </w:tr>
      <w:tr w:rsidR="001549B3" w:rsidRPr="001549B3" w14:paraId="67FF2E6A" w14:textId="77777777" w:rsidTr="00E4463C">
        <w:trPr>
          <w:trHeight w:val="195"/>
        </w:trPr>
        <w:tc>
          <w:tcPr>
            <w:tcW w:w="677" w:type="dxa"/>
          </w:tcPr>
          <w:p w14:paraId="63BABB5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7</w:t>
            </w:r>
          </w:p>
        </w:tc>
        <w:tc>
          <w:tcPr>
            <w:tcW w:w="7531" w:type="dxa"/>
          </w:tcPr>
          <w:p w14:paraId="0DB100B9"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Морфология. Падежные окончания существительных.</w:t>
            </w:r>
          </w:p>
        </w:tc>
        <w:tc>
          <w:tcPr>
            <w:tcW w:w="2023" w:type="dxa"/>
          </w:tcPr>
          <w:p w14:paraId="5A757B1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 (22%)</w:t>
            </w:r>
          </w:p>
        </w:tc>
      </w:tr>
      <w:tr w:rsidR="001549B3" w:rsidRPr="001549B3" w14:paraId="7286450D" w14:textId="77777777" w:rsidTr="00E4463C">
        <w:trPr>
          <w:trHeight w:val="110"/>
        </w:trPr>
        <w:tc>
          <w:tcPr>
            <w:tcW w:w="677" w:type="dxa"/>
          </w:tcPr>
          <w:p w14:paraId="43A4804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8</w:t>
            </w:r>
          </w:p>
        </w:tc>
        <w:tc>
          <w:tcPr>
            <w:tcW w:w="7531" w:type="dxa"/>
          </w:tcPr>
          <w:p w14:paraId="18DA39F4"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Морфология. Падежные окончания прилагательных.</w:t>
            </w:r>
          </w:p>
        </w:tc>
        <w:tc>
          <w:tcPr>
            <w:tcW w:w="2023" w:type="dxa"/>
          </w:tcPr>
          <w:p w14:paraId="06EDF96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25 (23%)</w:t>
            </w:r>
          </w:p>
        </w:tc>
      </w:tr>
      <w:tr w:rsidR="001549B3" w:rsidRPr="001549B3" w14:paraId="0AE1134C" w14:textId="77777777" w:rsidTr="00E4463C">
        <w:trPr>
          <w:trHeight w:val="110"/>
        </w:trPr>
        <w:tc>
          <w:tcPr>
            <w:tcW w:w="677" w:type="dxa"/>
          </w:tcPr>
          <w:p w14:paraId="2413F2F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9</w:t>
            </w:r>
          </w:p>
        </w:tc>
        <w:tc>
          <w:tcPr>
            <w:tcW w:w="7531" w:type="dxa"/>
          </w:tcPr>
          <w:p w14:paraId="2C5DCA13"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Морфология. Правописание глаголов тся, ться.</w:t>
            </w:r>
          </w:p>
        </w:tc>
        <w:tc>
          <w:tcPr>
            <w:tcW w:w="2023" w:type="dxa"/>
          </w:tcPr>
          <w:p w14:paraId="251DFF8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 (13%)</w:t>
            </w:r>
          </w:p>
        </w:tc>
      </w:tr>
      <w:tr w:rsidR="001549B3" w:rsidRPr="001549B3" w14:paraId="1F8B9A54" w14:textId="77777777" w:rsidTr="00E4463C">
        <w:trPr>
          <w:trHeight w:val="110"/>
        </w:trPr>
        <w:tc>
          <w:tcPr>
            <w:tcW w:w="677" w:type="dxa"/>
          </w:tcPr>
          <w:p w14:paraId="77AE0CF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w:t>
            </w:r>
          </w:p>
        </w:tc>
        <w:tc>
          <w:tcPr>
            <w:tcW w:w="7531" w:type="dxa"/>
          </w:tcPr>
          <w:p w14:paraId="6B3569ED"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 xml:space="preserve">Морфология. Распознавание частей речи.  </w:t>
            </w:r>
          </w:p>
        </w:tc>
        <w:tc>
          <w:tcPr>
            <w:tcW w:w="2023" w:type="dxa"/>
          </w:tcPr>
          <w:p w14:paraId="7B2D9A7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 (4%)</w:t>
            </w:r>
          </w:p>
        </w:tc>
      </w:tr>
      <w:tr w:rsidR="001549B3" w:rsidRPr="001549B3" w14:paraId="1921A577" w14:textId="77777777" w:rsidTr="00E4463C">
        <w:trPr>
          <w:trHeight w:val="110"/>
        </w:trPr>
        <w:tc>
          <w:tcPr>
            <w:tcW w:w="677" w:type="dxa"/>
          </w:tcPr>
          <w:p w14:paraId="49AC4CE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11</w:t>
            </w:r>
          </w:p>
        </w:tc>
        <w:tc>
          <w:tcPr>
            <w:tcW w:w="7531" w:type="dxa"/>
          </w:tcPr>
          <w:p w14:paraId="720FF3B7"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Лексика. Нахождение общеупотребительных слов.</w:t>
            </w:r>
          </w:p>
        </w:tc>
        <w:tc>
          <w:tcPr>
            <w:tcW w:w="2023" w:type="dxa"/>
          </w:tcPr>
          <w:p w14:paraId="6905A89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19 (17%)</w:t>
            </w:r>
          </w:p>
        </w:tc>
      </w:tr>
      <w:tr w:rsidR="001549B3" w:rsidRPr="001549B3" w14:paraId="030BFB3C" w14:textId="77777777" w:rsidTr="00E4463C">
        <w:trPr>
          <w:trHeight w:val="110"/>
        </w:trPr>
        <w:tc>
          <w:tcPr>
            <w:tcW w:w="677" w:type="dxa"/>
          </w:tcPr>
          <w:p w14:paraId="3AD57C5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12</w:t>
            </w:r>
          </w:p>
        </w:tc>
        <w:tc>
          <w:tcPr>
            <w:tcW w:w="7531" w:type="dxa"/>
          </w:tcPr>
          <w:p w14:paraId="2B0F81E7"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Лексика. Нахождение историзмов.</w:t>
            </w:r>
          </w:p>
        </w:tc>
        <w:tc>
          <w:tcPr>
            <w:tcW w:w="2023" w:type="dxa"/>
          </w:tcPr>
          <w:p w14:paraId="0CF7372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 (9%)</w:t>
            </w:r>
          </w:p>
        </w:tc>
      </w:tr>
      <w:tr w:rsidR="001549B3" w:rsidRPr="001549B3" w14:paraId="2C1920DC" w14:textId="77777777" w:rsidTr="00E4463C">
        <w:trPr>
          <w:trHeight w:val="110"/>
        </w:trPr>
        <w:tc>
          <w:tcPr>
            <w:tcW w:w="677" w:type="dxa"/>
          </w:tcPr>
          <w:p w14:paraId="7DB1F06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13</w:t>
            </w:r>
          </w:p>
        </w:tc>
        <w:tc>
          <w:tcPr>
            <w:tcW w:w="7531" w:type="dxa"/>
          </w:tcPr>
          <w:p w14:paraId="2E5FB34D"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Морфемика. Словообразование.</w:t>
            </w:r>
          </w:p>
        </w:tc>
        <w:tc>
          <w:tcPr>
            <w:tcW w:w="2023" w:type="dxa"/>
          </w:tcPr>
          <w:p w14:paraId="286E575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35 (31%)</w:t>
            </w:r>
          </w:p>
        </w:tc>
      </w:tr>
      <w:tr w:rsidR="001549B3" w:rsidRPr="001549B3" w14:paraId="4389A3E5" w14:textId="77777777" w:rsidTr="00E4463C">
        <w:trPr>
          <w:trHeight w:val="110"/>
        </w:trPr>
        <w:tc>
          <w:tcPr>
            <w:tcW w:w="677" w:type="dxa"/>
          </w:tcPr>
          <w:p w14:paraId="5B0E6E9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14</w:t>
            </w:r>
          </w:p>
        </w:tc>
        <w:tc>
          <w:tcPr>
            <w:tcW w:w="7531" w:type="dxa"/>
          </w:tcPr>
          <w:p w14:paraId="53B65CF1"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Морфемика. Словообразование.</w:t>
            </w:r>
          </w:p>
        </w:tc>
        <w:tc>
          <w:tcPr>
            <w:tcW w:w="2023" w:type="dxa"/>
          </w:tcPr>
          <w:p w14:paraId="1618769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 (13%)</w:t>
            </w:r>
          </w:p>
        </w:tc>
      </w:tr>
      <w:tr w:rsidR="001549B3" w:rsidRPr="001549B3" w14:paraId="132850A2" w14:textId="77777777" w:rsidTr="00E4463C">
        <w:trPr>
          <w:trHeight w:val="110"/>
        </w:trPr>
        <w:tc>
          <w:tcPr>
            <w:tcW w:w="677" w:type="dxa"/>
          </w:tcPr>
          <w:p w14:paraId="12614E6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w:t>
            </w:r>
          </w:p>
        </w:tc>
        <w:tc>
          <w:tcPr>
            <w:tcW w:w="7531" w:type="dxa"/>
          </w:tcPr>
          <w:p w14:paraId="3A098076"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Морфемика. Словообразование.</w:t>
            </w:r>
          </w:p>
        </w:tc>
        <w:tc>
          <w:tcPr>
            <w:tcW w:w="2023" w:type="dxa"/>
          </w:tcPr>
          <w:p w14:paraId="19920DC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 (19%)</w:t>
            </w:r>
          </w:p>
        </w:tc>
      </w:tr>
      <w:tr w:rsidR="001549B3" w:rsidRPr="001549B3" w14:paraId="6322B648" w14:textId="77777777" w:rsidTr="00E4463C">
        <w:trPr>
          <w:trHeight w:val="110"/>
        </w:trPr>
        <w:tc>
          <w:tcPr>
            <w:tcW w:w="677" w:type="dxa"/>
          </w:tcPr>
          <w:p w14:paraId="0CAA248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16</w:t>
            </w:r>
          </w:p>
        </w:tc>
        <w:tc>
          <w:tcPr>
            <w:tcW w:w="7531" w:type="dxa"/>
          </w:tcPr>
          <w:p w14:paraId="76491CEC"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Лексика. Нахождение фразеологизмов.</w:t>
            </w:r>
          </w:p>
        </w:tc>
        <w:tc>
          <w:tcPr>
            <w:tcW w:w="2023" w:type="dxa"/>
          </w:tcPr>
          <w:p w14:paraId="6DE7728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 (4%)</w:t>
            </w:r>
          </w:p>
        </w:tc>
      </w:tr>
      <w:tr w:rsidR="001549B3" w:rsidRPr="001549B3" w14:paraId="246E84F5" w14:textId="77777777" w:rsidTr="00E4463C">
        <w:trPr>
          <w:trHeight w:val="110"/>
        </w:trPr>
        <w:tc>
          <w:tcPr>
            <w:tcW w:w="677" w:type="dxa"/>
          </w:tcPr>
          <w:p w14:paraId="45B7DC5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w:t>
            </w:r>
          </w:p>
        </w:tc>
        <w:tc>
          <w:tcPr>
            <w:tcW w:w="7531" w:type="dxa"/>
          </w:tcPr>
          <w:p w14:paraId="398DF7C9"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Синтаксис. Однородные сказуемые.</w:t>
            </w:r>
          </w:p>
        </w:tc>
        <w:tc>
          <w:tcPr>
            <w:tcW w:w="2023" w:type="dxa"/>
          </w:tcPr>
          <w:p w14:paraId="1667BA9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31 (28%)</w:t>
            </w:r>
          </w:p>
        </w:tc>
      </w:tr>
      <w:tr w:rsidR="001549B3" w:rsidRPr="001549B3" w14:paraId="52EE8D42" w14:textId="77777777" w:rsidTr="00E4463C">
        <w:trPr>
          <w:trHeight w:val="110"/>
        </w:trPr>
        <w:tc>
          <w:tcPr>
            <w:tcW w:w="677" w:type="dxa"/>
          </w:tcPr>
          <w:p w14:paraId="3EEF6AC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7531" w:type="dxa"/>
          </w:tcPr>
          <w:p w14:paraId="01DFD126"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Синтаксис. Сложное предложение.</w:t>
            </w:r>
          </w:p>
        </w:tc>
        <w:tc>
          <w:tcPr>
            <w:tcW w:w="2023" w:type="dxa"/>
          </w:tcPr>
          <w:p w14:paraId="0267608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12 (11%)</w:t>
            </w:r>
          </w:p>
        </w:tc>
      </w:tr>
      <w:tr w:rsidR="001549B3" w:rsidRPr="001549B3" w14:paraId="5FE7DF44" w14:textId="77777777" w:rsidTr="00E4463C">
        <w:trPr>
          <w:trHeight w:val="110"/>
        </w:trPr>
        <w:tc>
          <w:tcPr>
            <w:tcW w:w="677" w:type="dxa"/>
          </w:tcPr>
          <w:p w14:paraId="24ADFDA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19</w:t>
            </w:r>
          </w:p>
        </w:tc>
        <w:tc>
          <w:tcPr>
            <w:tcW w:w="7531" w:type="dxa"/>
          </w:tcPr>
          <w:p w14:paraId="41E7E7D3"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Синтаксис. Построение текста.</w:t>
            </w:r>
          </w:p>
        </w:tc>
        <w:tc>
          <w:tcPr>
            <w:tcW w:w="2023" w:type="dxa"/>
          </w:tcPr>
          <w:p w14:paraId="78B5576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 (21%)</w:t>
            </w:r>
          </w:p>
        </w:tc>
      </w:tr>
    </w:tbl>
    <w:p w14:paraId="5D6D187B" w14:textId="77777777" w:rsidR="001549B3" w:rsidRPr="001549B3" w:rsidRDefault="001549B3" w:rsidP="001549B3">
      <w:pPr>
        <w:spacing w:after="0" w:line="240" w:lineRule="auto"/>
        <w:jc w:val="both"/>
        <w:rPr>
          <w:rFonts w:ascii="Times New Roman" w:eastAsia="Calibri" w:hAnsi="Times New Roman" w:cs="Times New Roman"/>
          <w:b/>
          <w:sz w:val="24"/>
          <w:szCs w:val="24"/>
          <w:u w:val="single"/>
        </w:rPr>
      </w:pPr>
    </w:p>
    <w:p w14:paraId="3D510C49"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Хорошо усвоены темы:</w:t>
      </w:r>
      <w:r w:rsidRPr="001549B3">
        <w:rPr>
          <w:rFonts w:ascii="Times New Roman" w:eastAsia="Calibri" w:hAnsi="Times New Roman" w:cs="Times New Roman"/>
          <w:b/>
          <w:sz w:val="24"/>
          <w:szCs w:val="24"/>
        </w:rPr>
        <w:t xml:space="preserve"> </w:t>
      </w:r>
    </w:p>
    <w:p w14:paraId="6951320C"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   Фонетика. Фонетический анализ слов.                                                                                                    2)   Морфемика. Словообразование.</w:t>
      </w:r>
    </w:p>
    <w:p w14:paraId="6AF9D4EB"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3)   Морфология. Личные окончания глаголов.</w:t>
      </w:r>
    </w:p>
    <w:p w14:paraId="0D6A1E0E"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4)   Фонетика. Графика. Ь после шипящих.</w:t>
      </w:r>
    </w:p>
    <w:p w14:paraId="3B0FBB1B"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5)   Морфемика. Чередующаяся гласная корня.                                          </w:t>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t xml:space="preserve">                                                                                     </w:t>
      </w:r>
    </w:p>
    <w:p w14:paraId="6589C13D" w14:textId="77777777" w:rsidR="001549B3" w:rsidRPr="001549B3" w:rsidRDefault="001549B3" w:rsidP="001549B3">
      <w:pPr>
        <w:spacing w:after="0" w:line="240" w:lineRule="auto"/>
        <w:jc w:val="both"/>
        <w:rPr>
          <w:rFonts w:ascii="Times New Roman" w:eastAsia="Calibri" w:hAnsi="Times New Roman" w:cs="Times New Roman"/>
          <w:b/>
          <w:sz w:val="24"/>
          <w:szCs w:val="24"/>
          <w:u w:val="single"/>
        </w:rPr>
      </w:pPr>
    </w:p>
    <w:p w14:paraId="70C73778" w14:textId="77777777" w:rsidR="001549B3" w:rsidRPr="001549B3" w:rsidRDefault="001549B3" w:rsidP="001549B3">
      <w:pPr>
        <w:spacing w:after="0" w:line="240" w:lineRule="auto"/>
        <w:jc w:val="both"/>
        <w:rPr>
          <w:rFonts w:ascii="Times New Roman" w:eastAsia="Calibri" w:hAnsi="Times New Roman" w:cs="Times New Roman"/>
          <w:b/>
          <w:sz w:val="24"/>
          <w:szCs w:val="24"/>
          <w:u w:val="single"/>
        </w:rPr>
      </w:pPr>
      <w:r w:rsidRPr="001549B3">
        <w:rPr>
          <w:rFonts w:ascii="Times New Roman" w:eastAsia="Calibri" w:hAnsi="Times New Roman" w:cs="Times New Roman"/>
          <w:b/>
          <w:sz w:val="24"/>
          <w:szCs w:val="24"/>
          <w:u w:val="single"/>
        </w:rPr>
        <w:t>Причины снижения/повышения  КЗ, УО</w:t>
      </w:r>
    </w:p>
    <w:p w14:paraId="25A7EF88" w14:textId="77777777" w:rsidR="001549B3" w:rsidRPr="001549B3" w:rsidRDefault="001549B3" w:rsidP="001549B3">
      <w:pPr>
        <w:spacing w:after="0" w:line="240" w:lineRule="auto"/>
        <w:jc w:val="both"/>
        <w:rPr>
          <w:rFonts w:ascii="Times New Roman" w:eastAsia="Calibri" w:hAnsi="Times New Roman" w:cs="Times New Roman"/>
          <w:b/>
          <w:sz w:val="24"/>
          <w:szCs w:val="24"/>
          <w:u w:val="single"/>
        </w:rPr>
      </w:pPr>
      <w:r w:rsidRPr="001549B3">
        <w:rPr>
          <w:rFonts w:ascii="Times New Roman" w:eastAsia="Calibri" w:hAnsi="Times New Roman" w:cs="Times New Roman"/>
          <w:sz w:val="24"/>
          <w:szCs w:val="24"/>
        </w:rPr>
        <w:t>В целом, необходимо отметить слабый уровень знаний большинства обучающихся 6-х классов, что объясняется отсутствием должного отношением учеников к подготовке к урокам, слабым контролем обучения детей со стороны родителей, отсутствием устойчивого произвольного внимания.</w:t>
      </w:r>
    </w:p>
    <w:p w14:paraId="369CEE7A"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p>
    <w:p w14:paraId="3D758F65"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t>Анализ входных  контрольных работ по русскому языку в  7 -х  классах показал:</w:t>
      </w:r>
    </w:p>
    <w:p w14:paraId="620ADDB2"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p>
    <w:tbl>
      <w:tblPr>
        <w:tblStyle w:val="a3"/>
        <w:tblW w:w="10129" w:type="dxa"/>
        <w:tblInd w:w="108" w:type="dxa"/>
        <w:tblLayout w:type="fixed"/>
        <w:tblLook w:val="04A0" w:firstRow="1" w:lastRow="0" w:firstColumn="1" w:lastColumn="0" w:noHBand="0" w:noVBand="1"/>
      </w:tblPr>
      <w:tblGrid>
        <w:gridCol w:w="751"/>
        <w:gridCol w:w="1092"/>
        <w:gridCol w:w="1640"/>
        <w:gridCol w:w="853"/>
        <w:gridCol w:w="853"/>
        <w:gridCol w:w="853"/>
        <w:gridCol w:w="850"/>
        <w:gridCol w:w="1704"/>
        <w:gridCol w:w="1533"/>
      </w:tblGrid>
      <w:tr w:rsidR="001549B3" w:rsidRPr="001549B3" w14:paraId="7380E227" w14:textId="77777777" w:rsidTr="00E4463C">
        <w:trPr>
          <w:trHeight w:val="647"/>
        </w:trPr>
        <w:tc>
          <w:tcPr>
            <w:tcW w:w="751" w:type="dxa"/>
          </w:tcPr>
          <w:p w14:paraId="55E7E4DB"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92" w:type="dxa"/>
            <w:hideMark/>
          </w:tcPr>
          <w:p w14:paraId="3C4394AE"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640" w:type="dxa"/>
            <w:hideMark/>
          </w:tcPr>
          <w:p w14:paraId="07AB9900"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53" w:type="dxa"/>
            <w:hideMark/>
          </w:tcPr>
          <w:p w14:paraId="5D195AE8"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«5» </w:t>
            </w:r>
          </w:p>
        </w:tc>
        <w:tc>
          <w:tcPr>
            <w:tcW w:w="853" w:type="dxa"/>
            <w:hideMark/>
          </w:tcPr>
          <w:p w14:paraId="30C1622E"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«4» </w:t>
            </w:r>
          </w:p>
        </w:tc>
        <w:tc>
          <w:tcPr>
            <w:tcW w:w="853" w:type="dxa"/>
            <w:hideMark/>
          </w:tcPr>
          <w:p w14:paraId="05E047C5"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«3» </w:t>
            </w:r>
          </w:p>
        </w:tc>
        <w:tc>
          <w:tcPr>
            <w:tcW w:w="850" w:type="dxa"/>
            <w:hideMark/>
          </w:tcPr>
          <w:p w14:paraId="082E07DE"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«2» </w:t>
            </w:r>
          </w:p>
        </w:tc>
        <w:tc>
          <w:tcPr>
            <w:tcW w:w="1704" w:type="dxa"/>
            <w:hideMark/>
          </w:tcPr>
          <w:p w14:paraId="68F08512"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Успеваемость</w:t>
            </w:r>
          </w:p>
        </w:tc>
        <w:tc>
          <w:tcPr>
            <w:tcW w:w="1533" w:type="dxa"/>
            <w:hideMark/>
          </w:tcPr>
          <w:p w14:paraId="6E2DF0EF"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Качество</w:t>
            </w:r>
          </w:p>
        </w:tc>
      </w:tr>
      <w:tr w:rsidR="001549B3" w:rsidRPr="001549B3" w14:paraId="7343CF73" w14:textId="77777777" w:rsidTr="00E4463C">
        <w:trPr>
          <w:trHeight w:val="160"/>
        </w:trPr>
        <w:tc>
          <w:tcPr>
            <w:tcW w:w="751" w:type="dxa"/>
          </w:tcPr>
          <w:p w14:paraId="3270F09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7а</w:t>
            </w:r>
          </w:p>
        </w:tc>
        <w:tc>
          <w:tcPr>
            <w:tcW w:w="1092" w:type="dxa"/>
            <w:hideMark/>
          </w:tcPr>
          <w:p w14:paraId="31C9FB5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w:t>
            </w:r>
          </w:p>
        </w:tc>
        <w:tc>
          <w:tcPr>
            <w:tcW w:w="1640" w:type="dxa"/>
            <w:shd w:val="clear" w:color="auto" w:fill="FFFFFF"/>
            <w:hideMark/>
          </w:tcPr>
          <w:p w14:paraId="2CBCEEF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w:t>
            </w:r>
          </w:p>
        </w:tc>
        <w:tc>
          <w:tcPr>
            <w:tcW w:w="853" w:type="dxa"/>
            <w:hideMark/>
          </w:tcPr>
          <w:p w14:paraId="6728147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0</w:t>
            </w:r>
          </w:p>
        </w:tc>
        <w:tc>
          <w:tcPr>
            <w:tcW w:w="853" w:type="dxa"/>
            <w:hideMark/>
          </w:tcPr>
          <w:p w14:paraId="07A6869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853" w:type="dxa"/>
            <w:hideMark/>
          </w:tcPr>
          <w:p w14:paraId="1A86AC9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50" w:type="dxa"/>
            <w:hideMark/>
          </w:tcPr>
          <w:p w14:paraId="3B9722B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1704" w:type="dxa"/>
            <w:hideMark/>
          </w:tcPr>
          <w:p w14:paraId="301BEA3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71</w:t>
            </w:r>
          </w:p>
        </w:tc>
        <w:tc>
          <w:tcPr>
            <w:tcW w:w="1533" w:type="dxa"/>
            <w:hideMark/>
          </w:tcPr>
          <w:p w14:paraId="39F47BF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41</w:t>
            </w:r>
          </w:p>
        </w:tc>
      </w:tr>
      <w:tr w:rsidR="001549B3" w:rsidRPr="001549B3" w14:paraId="32814920" w14:textId="77777777" w:rsidTr="00E4463C">
        <w:trPr>
          <w:trHeight w:val="263"/>
        </w:trPr>
        <w:tc>
          <w:tcPr>
            <w:tcW w:w="751" w:type="dxa"/>
          </w:tcPr>
          <w:p w14:paraId="0B7A5522"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7б</w:t>
            </w:r>
          </w:p>
        </w:tc>
        <w:tc>
          <w:tcPr>
            <w:tcW w:w="1092" w:type="dxa"/>
            <w:hideMark/>
          </w:tcPr>
          <w:p w14:paraId="6F20B19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1640" w:type="dxa"/>
            <w:shd w:val="clear" w:color="auto" w:fill="FFFFFF"/>
            <w:hideMark/>
          </w:tcPr>
          <w:p w14:paraId="544B0A6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853" w:type="dxa"/>
            <w:hideMark/>
          </w:tcPr>
          <w:p w14:paraId="5DDB3C7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53" w:type="dxa"/>
            <w:hideMark/>
          </w:tcPr>
          <w:p w14:paraId="3EAC087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53" w:type="dxa"/>
            <w:hideMark/>
          </w:tcPr>
          <w:p w14:paraId="68CD5F2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50" w:type="dxa"/>
            <w:hideMark/>
          </w:tcPr>
          <w:p w14:paraId="29C8FFB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1704" w:type="dxa"/>
            <w:hideMark/>
          </w:tcPr>
          <w:p w14:paraId="1F05E19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24</w:t>
            </w:r>
          </w:p>
        </w:tc>
        <w:tc>
          <w:tcPr>
            <w:tcW w:w="1533" w:type="dxa"/>
            <w:hideMark/>
          </w:tcPr>
          <w:p w14:paraId="3FAB87B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r>
      <w:tr w:rsidR="001549B3" w:rsidRPr="001549B3" w14:paraId="40BB8FD0" w14:textId="77777777" w:rsidTr="00E4463C">
        <w:trPr>
          <w:trHeight w:val="263"/>
        </w:trPr>
        <w:tc>
          <w:tcPr>
            <w:tcW w:w="751" w:type="dxa"/>
          </w:tcPr>
          <w:p w14:paraId="24DF1077"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7в</w:t>
            </w:r>
          </w:p>
        </w:tc>
        <w:tc>
          <w:tcPr>
            <w:tcW w:w="1092" w:type="dxa"/>
            <w:hideMark/>
          </w:tcPr>
          <w:p w14:paraId="1C8775C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w:t>
            </w:r>
          </w:p>
        </w:tc>
        <w:tc>
          <w:tcPr>
            <w:tcW w:w="1640" w:type="dxa"/>
            <w:shd w:val="clear" w:color="auto" w:fill="FFFFFF"/>
            <w:hideMark/>
          </w:tcPr>
          <w:p w14:paraId="13BE374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12</w:t>
            </w:r>
          </w:p>
        </w:tc>
        <w:tc>
          <w:tcPr>
            <w:tcW w:w="853" w:type="dxa"/>
            <w:hideMark/>
          </w:tcPr>
          <w:p w14:paraId="035A519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53" w:type="dxa"/>
            <w:hideMark/>
          </w:tcPr>
          <w:p w14:paraId="3AF7EDC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53" w:type="dxa"/>
            <w:hideMark/>
          </w:tcPr>
          <w:p w14:paraId="546AF8A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50" w:type="dxa"/>
            <w:hideMark/>
          </w:tcPr>
          <w:p w14:paraId="26D1684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1704" w:type="dxa"/>
            <w:hideMark/>
          </w:tcPr>
          <w:p w14:paraId="4A99FDD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75</w:t>
            </w:r>
          </w:p>
        </w:tc>
        <w:tc>
          <w:tcPr>
            <w:tcW w:w="1533" w:type="dxa"/>
            <w:hideMark/>
          </w:tcPr>
          <w:p w14:paraId="10AC656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50</w:t>
            </w:r>
          </w:p>
        </w:tc>
      </w:tr>
      <w:tr w:rsidR="001549B3" w:rsidRPr="001549B3" w14:paraId="5E9837C6" w14:textId="77777777" w:rsidTr="00E4463C">
        <w:trPr>
          <w:trHeight w:val="263"/>
        </w:trPr>
        <w:tc>
          <w:tcPr>
            <w:tcW w:w="751" w:type="dxa"/>
          </w:tcPr>
          <w:p w14:paraId="76890583"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7г</w:t>
            </w:r>
          </w:p>
        </w:tc>
        <w:tc>
          <w:tcPr>
            <w:tcW w:w="1092" w:type="dxa"/>
            <w:hideMark/>
          </w:tcPr>
          <w:p w14:paraId="01A5627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1640" w:type="dxa"/>
            <w:shd w:val="clear" w:color="auto" w:fill="FFFFFF"/>
            <w:hideMark/>
          </w:tcPr>
          <w:p w14:paraId="40BF03B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853" w:type="dxa"/>
            <w:hideMark/>
          </w:tcPr>
          <w:p w14:paraId="7AFD40F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53" w:type="dxa"/>
            <w:hideMark/>
          </w:tcPr>
          <w:p w14:paraId="60B23AB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53" w:type="dxa"/>
            <w:hideMark/>
          </w:tcPr>
          <w:p w14:paraId="3083696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850" w:type="dxa"/>
            <w:hideMark/>
          </w:tcPr>
          <w:p w14:paraId="3C6F75F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c>
          <w:tcPr>
            <w:tcW w:w="1704" w:type="dxa"/>
            <w:hideMark/>
          </w:tcPr>
          <w:p w14:paraId="1B0DBE5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54</w:t>
            </w:r>
          </w:p>
        </w:tc>
        <w:tc>
          <w:tcPr>
            <w:tcW w:w="1533" w:type="dxa"/>
            <w:hideMark/>
          </w:tcPr>
          <w:p w14:paraId="794B736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19</w:t>
            </w:r>
          </w:p>
        </w:tc>
      </w:tr>
      <w:tr w:rsidR="001549B3" w:rsidRPr="001549B3" w14:paraId="38A1ABAB" w14:textId="77777777" w:rsidTr="00E4463C">
        <w:trPr>
          <w:trHeight w:val="263"/>
        </w:trPr>
        <w:tc>
          <w:tcPr>
            <w:tcW w:w="751" w:type="dxa"/>
          </w:tcPr>
          <w:p w14:paraId="10A087AA"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7д</w:t>
            </w:r>
          </w:p>
        </w:tc>
        <w:tc>
          <w:tcPr>
            <w:tcW w:w="1092" w:type="dxa"/>
            <w:hideMark/>
          </w:tcPr>
          <w:p w14:paraId="79814B5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1640" w:type="dxa"/>
            <w:shd w:val="clear" w:color="auto" w:fill="FFFFFF"/>
            <w:hideMark/>
          </w:tcPr>
          <w:p w14:paraId="7034267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853" w:type="dxa"/>
            <w:hideMark/>
          </w:tcPr>
          <w:p w14:paraId="1BB57A2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53" w:type="dxa"/>
            <w:hideMark/>
          </w:tcPr>
          <w:p w14:paraId="1C1CF86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53" w:type="dxa"/>
            <w:hideMark/>
          </w:tcPr>
          <w:p w14:paraId="1E732C8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15</w:t>
            </w:r>
          </w:p>
        </w:tc>
        <w:tc>
          <w:tcPr>
            <w:tcW w:w="850" w:type="dxa"/>
            <w:hideMark/>
          </w:tcPr>
          <w:p w14:paraId="438073C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1704" w:type="dxa"/>
            <w:hideMark/>
          </w:tcPr>
          <w:p w14:paraId="31E6D51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89</w:t>
            </w:r>
          </w:p>
        </w:tc>
        <w:tc>
          <w:tcPr>
            <w:tcW w:w="1533" w:type="dxa"/>
            <w:hideMark/>
          </w:tcPr>
          <w:p w14:paraId="7F88A7F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r>
    </w:tbl>
    <w:p w14:paraId="2D438448"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p>
    <w:p w14:paraId="44ED6CBE" w14:textId="77777777" w:rsidR="001549B3" w:rsidRDefault="001549B3" w:rsidP="001549B3">
      <w:pPr>
        <w:spacing w:after="0" w:line="240" w:lineRule="auto"/>
        <w:ind w:firstLine="567"/>
        <w:jc w:val="center"/>
        <w:rPr>
          <w:rFonts w:ascii="Times New Roman" w:eastAsia="Times New Roman" w:hAnsi="Times New Roman" w:cs="Times New Roman"/>
          <w:b/>
          <w:sz w:val="24"/>
          <w:szCs w:val="24"/>
        </w:rPr>
      </w:pPr>
    </w:p>
    <w:p w14:paraId="175FE777" w14:textId="77777777" w:rsidR="001549B3" w:rsidRDefault="001549B3" w:rsidP="001549B3">
      <w:pPr>
        <w:spacing w:after="0" w:line="240" w:lineRule="auto"/>
        <w:ind w:firstLine="567"/>
        <w:jc w:val="center"/>
        <w:rPr>
          <w:rFonts w:ascii="Times New Roman" w:eastAsia="Times New Roman" w:hAnsi="Times New Roman" w:cs="Times New Roman"/>
          <w:b/>
          <w:sz w:val="24"/>
          <w:szCs w:val="24"/>
        </w:rPr>
      </w:pPr>
    </w:p>
    <w:p w14:paraId="013216CE" w14:textId="77777777" w:rsidR="001549B3" w:rsidRDefault="001549B3" w:rsidP="001549B3">
      <w:pPr>
        <w:spacing w:after="0" w:line="240" w:lineRule="auto"/>
        <w:ind w:firstLine="567"/>
        <w:jc w:val="center"/>
        <w:rPr>
          <w:rFonts w:ascii="Times New Roman" w:eastAsia="Times New Roman" w:hAnsi="Times New Roman" w:cs="Times New Roman"/>
          <w:b/>
          <w:sz w:val="24"/>
          <w:szCs w:val="24"/>
        </w:rPr>
      </w:pPr>
    </w:p>
    <w:p w14:paraId="12368ABC" w14:textId="553F8730"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r w:rsidRPr="001549B3">
        <w:rPr>
          <w:rFonts w:ascii="Times New Roman" w:eastAsia="Times New Roman" w:hAnsi="Times New Roman" w:cs="Times New Roman"/>
          <w:b/>
          <w:sz w:val="24"/>
          <w:szCs w:val="24"/>
        </w:rPr>
        <w:lastRenderedPageBreak/>
        <w:t>Сравнительные результаты ВПР с входными КР</w:t>
      </w:r>
    </w:p>
    <w:p w14:paraId="51751A33" w14:textId="77777777"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p>
    <w:tbl>
      <w:tblPr>
        <w:tblStyle w:val="31"/>
        <w:tblW w:w="10120" w:type="dxa"/>
        <w:shd w:val="clear" w:color="auto" w:fill="FFFFFF"/>
        <w:tblLayout w:type="fixed"/>
        <w:tblLook w:val="04A0" w:firstRow="1" w:lastRow="0" w:firstColumn="1" w:lastColumn="0" w:noHBand="0" w:noVBand="1"/>
      </w:tblPr>
      <w:tblGrid>
        <w:gridCol w:w="790"/>
        <w:gridCol w:w="1235"/>
        <w:gridCol w:w="686"/>
        <w:gridCol w:w="685"/>
        <w:gridCol w:w="686"/>
        <w:gridCol w:w="688"/>
        <w:gridCol w:w="867"/>
        <w:gridCol w:w="1275"/>
        <w:gridCol w:w="709"/>
        <w:gridCol w:w="709"/>
        <w:gridCol w:w="567"/>
        <w:gridCol w:w="567"/>
        <w:gridCol w:w="656"/>
      </w:tblGrid>
      <w:tr w:rsidR="001549B3" w:rsidRPr="001549B3" w14:paraId="550124A3" w14:textId="77777777" w:rsidTr="00E4463C">
        <w:trPr>
          <w:cantSplit/>
          <w:trHeight w:val="1269"/>
        </w:trPr>
        <w:tc>
          <w:tcPr>
            <w:tcW w:w="790" w:type="dxa"/>
            <w:shd w:val="clear" w:color="auto" w:fill="FFFFFF"/>
            <w:textDirection w:val="btLr"/>
          </w:tcPr>
          <w:p w14:paraId="147AF072"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Класс </w:t>
            </w:r>
          </w:p>
          <w:p w14:paraId="4B66F7B1" w14:textId="77777777" w:rsidR="001549B3" w:rsidRPr="001549B3" w:rsidRDefault="001549B3" w:rsidP="001549B3">
            <w:pPr>
              <w:ind w:left="113" w:right="113"/>
              <w:rPr>
                <w:rFonts w:ascii="Times New Roman" w:hAnsi="Times New Roman"/>
                <w:b/>
                <w:sz w:val="24"/>
                <w:szCs w:val="24"/>
              </w:rPr>
            </w:pPr>
          </w:p>
        </w:tc>
        <w:tc>
          <w:tcPr>
            <w:tcW w:w="1235" w:type="dxa"/>
            <w:shd w:val="clear" w:color="auto" w:fill="FFFFFF"/>
            <w:textDirection w:val="btLr"/>
          </w:tcPr>
          <w:p w14:paraId="48391692"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686" w:type="dxa"/>
            <w:shd w:val="clear" w:color="auto" w:fill="FFFFFF"/>
            <w:textDirection w:val="btLr"/>
          </w:tcPr>
          <w:p w14:paraId="5123ADA3"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685" w:type="dxa"/>
            <w:shd w:val="clear" w:color="auto" w:fill="FFFFFF"/>
            <w:textDirection w:val="btLr"/>
          </w:tcPr>
          <w:p w14:paraId="60C934CF"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686" w:type="dxa"/>
            <w:shd w:val="clear" w:color="auto" w:fill="FFFFFF"/>
            <w:textDirection w:val="btLr"/>
          </w:tcPr>
          <w:p w14:paraId="21FBC6F0"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688" w:type="dxa"/>
            <w:shd w:val="clear" w:color="auto" w:fill="FFFFFF"/>
            <w:textDirection w:val="btLr"/>
          </w:tcPr>
          <w:p w14:paraId="530BA194"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867" w:type="dxa"/>
            <w:shd w:val="clear" w:color="auto" w:fill="FFFFFF"/>
            <w:textDirection w:val="btLr"/>
          </w:tcPr>
          <w:p w14:paraId="0042940B"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15362558" w14:textId="77777777" w:rsidR="001549B3" w:rsidRPr="001549B3" w:rsidRDefault="001549B3" w:rsidP="001549B3">
            <w:pPr>
              <w:ind w:left="113" w:right="113"/>
              <w:rPr>
                <w:rFonts w:ascii="Times New Roman" w:hAnsi="Times New Roman"/>
                <w:b/>
                <w:sz w:val="24"/>
                <w:szCs w:val="24"/>
              </w:rPr>
            </w:pPr>
          </w:p>
        </w:tc>
        <w:tc>
          <w:tcPr>
            <w:tcW w:w="1275" w:type="dxa"/>
            <w:shd w:val="clear" w:color="auto" w:fill="FFFFFF"/>
            <w:textDirection w:val="btLr"/>
          </w:tcPr>
          <w:p w14:paraId="59434F0D"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709" w:type="dxa"/>
            <w:shd w:val="clear" w:color="auto" w:fill="FFFFFF"/>
            <w:textDirection w:val="btLr"/>
          </w:tcPr>
          <w:p w14:paraId="063C82C5"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709" w:type="dxa"/>
            <w:shd w:val="clear" w:color="auto" w:fill="FFFFFF"/>
            <w:textDirection w:val="btLr"/>
          </w:tcPr>
          <w:p w14:paraId="5A716B79"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567" w:type="dxa"/>
            <w:shd w:val="clear" w:color="auto" w:fill="FFFFFF"/>
            <w:textDirection w:val="btLr"/>
          </w:tcPr>
          <w:p w14:paraId="4C34EBBB"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567" w:type="dxa"/>
            <w:shd w:val="clear" w:color="auto" w:fill="FFFFFF"/>
            <w:textDirection w:val="btLr"/>
          </w:tcPr>
          <w:p w14:paraId="2544388E"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656" w:type="dxa"/>
            <w:shd w:val="clear" w:color="auto" w:fill="FFFFFF"/>
            <w:textDirection w:val="btLr"/>
          </w:tcPr>
          <w:p w14:paraId="453A6E56"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6DA7AF68" w14:textId="77777777" w:rsidR="001549B3" w:rsidRPr="001549B3" w:rsidRDefault="001549B3" w:rsidP="001549B3">
            <w:pPr>
              <w:ind w:left="113" w:right="113"/>
              <w:rPr>
                <w:rFonts w:ascii="Times New Roman" w:hAnsi="Times New Roman"/>
                <w:b/>
                <w:sz w:val="24"/>
                <w:szCs w:val="24"/>
              </w:rPr>
            </w:pPr>
          </w:p>
        </w:tc>
      </w:tr>
      <w:tr w:rsidR="001549B3" w:rsidRPr="001549B3" w14:paraId="5921ECB1" w14:textId="77777777" w:rsidTr="00E4463C">
        <w:trPr>
          <w:cantSplit/>
          <w:trHeight w:val="179"/>
        </w:trPr>
        <w:tc>
          <w:tcPr>
            <w:tcW w:w="790" w:type="dxa"/>
            <w:shd w:val="clear" w:color="auto" w:fill="FFFFFF"/>
          </w:tcPr>
          <w:p w14:paraId="27E764CC" w14:textId="77777777" w:rsidR="001549B3" w:rsidRPr="001549B3" w:rsidRDefault="001549B3" w:rsidP="001549B3">
            <w:pPr>
              <w:rPr>
                <w:rFonts w:ascii="Times New Roman" w:hAnsi="Times New Roman"/>
                <w:b/>
                <w:sz w:val="24"/>
                <w:szCs w:val="24"/>
              </w:rPr>
            </w:pPr>
          </w:p>
        </w:tc>
        <w:tc>
          <w:tcPr>
            <w:tcW w:w="3980" w:type="dxa"/>
            <w:gridSpan w:val="5"/>
            <w:shd w:val="clear" w:color="auto" w:fill="FFFFFF"/>
          </w:tcPr>
          <w:p w14:paraId="7312A8F1"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КР</w:t>
            </w:r>
          </w:p>
        </w:tc>
        <w:tc>
          <w:tcPr>
            <w:tcW w:w="867" w:type="dxa"/>
            <w:shd w:val="clear" w:color="auto" w:fill="FFFFFF"/>
          </w:tcPr>
          <w:p w14:paraId="2DE826A7" w14:textId="77777777" w:rsidR="001549B3" w:rsidRPr="001549B3" w:rsidRDefault="001549B3" w:rsidP="001549B3">
            <w:pPr>
              <w:rPr>
                <w:rFonts w:ascii="Times New Roman" w:hAnsi="Times New Roman"/>
                <w:b/>
                <w:sz w:val="24"/>
                <w:szCs w:val="24"/>
              </w:rPr>
            </w:pPr>
          </w:p>
        </w:tc>
        <w:tc>
          <w:tcPr>
            <w:tcW w:w="3827" w:type="dxa"/>
            <w:gridSpan w:val="5"/>
            <w:shd w:val="clear" w:color="auto" w:fill="FFFFFF"/>
          </w:tcPr>
          <w:p w14:paraId="3E1FAD4F"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ВПР</w:t>
            </w:r>
          </w:p>
        </w:tc>
        <w:tc>
          <w:tcPr>
            <w:tcW w:w="656" w:type="dxa"/>
            <w:shd w:val="clear" w:color="auto" w:fill="FFFFFF"/>
          </w:tcPr>
          <w:p w14:paraId="604884F7" w14:textId="77777777" w:rsidR="001549B3" w:rsidRPr="001549B3" w:rsidRDefault="001549B3" w:rsidP="001549B3">
            <w:pPr>
              <w:rPr>
                <w:rFonts w:ascii="Times New Roman" w:hAnsi="Times New Roman"/>
                <w:b/>
                <w:sz w:val="24"/>
                <w:szCs w:val="24"/>
              </w:rPr>
            </w:pPr>
          </w:p>
        </w:tc>
      </w:tr>
      <w:tr w:rsidR="001549B3" w:rsidRPr="001549B3" w14:paraId="57798459" w14:textId="77777777" w:rsidTr="00E4463C">
        <w:trPr>
          <w:trHeight w:val="97"/>
        </w:trPr>
        <w:tc>
          <w:tcPr>
            <w:tcW w:w="790" w:type="dxa"/>
            <w:shd w:val="clear" w:color="auto" w:fill="FFFFFF"/>
          </w:tcPr>
          <w:p w14:paraId="058230E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7 а</w:t>
            </w:r>
          </w:p>
        </w:tc>
        <w:tc>
          <w:tcPr>
            <w:tcW w:w="1235" w:type="dxa"/>
            <w:shd w:val="clear" w:color="auto" w:fill="FFFFFF"/>
          </w:tcPr>
          <w:p w14:paraId="6E9A9EE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w:t>
            </w:r>
          </w:p>
        </w:tc>
        <w:tc>
          <w:tcPr>
            <w:tcW w:w="686" w:type="dxa"/>
            <w:shd w:val="clear" w:color="auto" w:fill="FFFFFF"/>
          </w:tcPr>
          <w:p w14:paraId="3CCFCCD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0</w:t>
            </w:r>
          </w:p>
        </w:tc>
        <w:tc>
          <w:tcPr>
            <w:tcW w:w="685" w:type="dxa"/>
            <w:shd w:val="clear" w:color="auto" w:fill="FFFFFF"/>
          </w:tcPr>
          <w:p w14:paraId="0AF2B09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686" w:type="dxa"/>
            <w:shd w:val="clear" w:color="auto" w:fill="FFFFFF"/>
          </w:tcPr>
          <w:p w14:paraId="1B6E8D0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88" w:type="dxa"/>
            <w:shd w:val="clear" w:color="auto" w:fill="FFFFFF"/>
          </w:tcPr>
          <w:p w14:paraId="7B25AB3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67" w:type="dxa"/>
            <w:shd w:val="clear" w:color="auto" w:fill="FFFFFF"/>
          </w:tcPr>
          <w:p w14:paraId="6F2592F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41%</w:t>
            </w:r>
          </w:p>
        </w:tc>
        <w:tc>
          <w:tcPr>
            <w:tcW w:w="1275" w:type="dxa"/>
            <w:shd w:val="clear" w:color="auto" w:fill="FFFFFF"/>
            <w:vAlign w:val="center"/>
          </w:tcPr>
          <w:p w14:paraId="0F8362C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6а-23</w:t>
            </w:r>
          </w:p>
        </w:tc>
        <w:tc>
          <w:tcPr>
            <w:tcW w:w="709" w:type="dxa"/>
            <w:shd w:val="clear" w:color="auto" w:fill="FFFFFF"/>
            <w:vAlign w:val="center"/>
          </w:tcPr>
          <w:p w14:paraId="3E7202F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w:t>
            </w:r>
          </w:p>
        </w:tc>
        <w:tc>
          <w:tcPr>
            <w:tcW w:w="709" w:type="dxa"/>
            <w:shd w:val="clear" w:color="auto" w:fill="FFFFFF"/>
            <w:vAlign w:val="center"/>
          </w:tcPr>
          <w:p w14:paraId="36E81220"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7</w:t>
            </w:r>
          </w:p>
        </w:tc>
        <w:tc>
          <w:tcPr>
            <w:tcW w:w="567" w:type="dxa"/>
            <w:shd w:val="clear" w:color="auto" w:fill="FFFFFF"/>
            <w:vAlign w:val="center"/>
          </w:tcPr>
          <w:p w14:paraId="000C140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12</w:t>
            </w:r>
          </w:p>
        </w:tc>
        <w:tc>
          <w:tcPr>
            <w:tcW w:w="567" w:type="dxa"/>
            <w:shd w:val="clear" w:color="auto" w:fill="FFFFFF"/>
            <w:vAlign w:val="center"/>
          </w:tcPr>
          <w:p w14:paraId="6A69A93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656" w:type="dxa"/>
            <w:shd w:val="clear" w:color="auto" w:fill="FFFFFF"/>
            <w:vAlign w:val="center"/>
          </w:tcPr>
          <w:p w14:paraId="728E485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35%</w:t>
            </w:r>
          </w:p>
        </w:tc>
      </w:tr>
      <w:tr w:rsidR="001549B3" w:rsidRPr="001549B3" w14:paraId="31BE22C3" w14:textId="77777777" w:rsidTr="00E4463C">
        <w:trPr>
          <w:trHeight w:val="100"/>
        </w:trPr>
        <w:tc>
          <w:tcPr>
            <w:tcW w:w="790" w:type="dxa"/>
            <w:shd w:val="clear" w:color="auto" w:fill="FFFFFF"/>
          </w:tcPr>
          <w:p w14:paraId="6BD72F4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7 б</w:t>
            </w:r>
          </w:p>
        </w:tc>
        <w:tc>
          <w:tcPr>
            <w:tcW w:w="1235" w:type="dxa"/>
            <w:shd w:val="clear" w:color="auto" w:fill="FFFFFF"/>
          </w:tcPr>
          <w:p w14:paraId="393CEA8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686" w:type="dxa"/>
            <w:shd w:val="clear" w:color="auto" w:fill="FFFFFF"/>
          </w:tcPr>
          <w:p w14:paraId="70FDA76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85" w:type="dxa"/>
            <w:shd w:val="clear" w:color="auto" w:fill="FFFFFF"/>
          </w:tcPr>
          <w:p w14:paraId="4E0B6E3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686" w:type="dxa"/>
            <w:shd w:val="clear" w:color="auto" w:fill="FFFFFF"/>
          </w:tcPr>
          <w:p w14:paraId="278FE12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688" w:type="dxa"/>
            <w:shd w:val="clear" w:color="auto" w:fill="FFFFFF"/>
          </w:tcPr>
          <w:p w14:paraId="55BDD00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867" w:type="dxa"/>
            <w:shd w:val="clear" w:color="auto" w:fill="FFFFFF"/>
          </w:tcPr>
          <w:p w14:paraId="6DE2E9E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c>
          <w:tcPr>
            <w:tcW w:w="1275" w:type="dxa"/>
            <w:shd w:val="clear" w:color="auto" w:fill="FFFFFF"/>
            <w:vAlign w:val="center"/>
          </w:tcPr>
          <w:p w14:paraId="3534D7D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6б-19</w:t>
            </w:r>
          </w:p>
        </w:tc>
        <w:tc>
          <w:tcPr>
            <w:tcW w:w="709" w:type="dxa"/>
            <w:shd w:val="clear" w:color="auto" w:fill="FFFFFF"/>
            <w:vAlign w:val="center"/>
          </w:tcPr>
          <w:p w14:paraId="4749AD39"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709" w:type="dxa"/>
            <w:shd w:val="clear" w:color="auto" w:fill="FFFFFF"/>
            <w:vAlign w:val="center"/>
          </w:tcPr>
          <w:p w14:paraId="7087342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0DE9A5B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5</w:t>
            </w:r>
          </w:p>
        </w:tc>
        <w:tc>
          <w:tcPr>
            <w:tcW w:w="567" w:type="dxa"/>
            <w:shd w:val="clear" w:color="auto" w:fill="FFFFFF"/>
            <w:vAlign w:val="center"/>
          </w:tcPr>
          <w:p w14:paraId="57868789"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656" w:type="dxa"/>
            <w:shd w:val="clear" w:color="auto" w:fill="FFFFFF"/>
            <w:vAlign w:val="center"/>
          </w:tcPr>
          <w:p w14:paraId="5F0A85D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58%</w:t>
            </w:r>
          </w:p>
        </w:tc>
      </w:tr>
      <w:tr w:rsidR="001549B3" w:rsidRPr="001549B3" w14:paraId="1BFC440E" w14:textId="77777777" w:rsidTr="00E4463C">
        <w:trPr>
          <w:trHeight w:val="84"/>
        </w:trPr>
        <w:tc>
          <w:tcPr>
            <w:tcW w:w="790" w:type="dxa"/>
            <w:shd w:val="clear" w:color="auto" w:fill="FFFFFF"/>
          </w:tcPr>
          <w:p w14:paraId="6648648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7 в</w:t>
            </w:r>
          </w:p>
        </w:tc>
        <w:tc>
          <w:tcPr>
            <w:tcW w:w="1235" w:type="dxa"/>
            <w:shd w:val="clear" w:color="auto" w:fill="FFFFFF"/>
          </w:tcPr>
          <w:p w14:paraId="0244CEF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12</w:t>
            </w:r>
          </w:p>
        </w:tc>
        <w:tc>
          <w:tcPr>
            <w:tcW w:w="686" w:type="dxa"/>
            <w:shd w:val="clear" w:color="auto" w:fill="FFFFFF"/>
          </w:tcPr>
          <w:p w14:paraId="24C5416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85" w:type="dxa"/>
            <w:shd w:val="clear" w:color="auto" w:fill="FFFFFF"/>
          </w:tcPr>
          <w:p w14:paraId="3E6B24E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86" w:type="dxa"/>
            <w:shd w:val="clear" w:color="auto" w:fill="FFFFFF"/>
          </w:tcPr>
          <w:p w14:paraId="2F736E8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688" w:type="dxa"/>
            <w:shd w:val="clear" w:color="auto" w:fill="FFFFFF"/>
          </w:tcPr>
          <w:p w14:paraId="7A64559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67" w:type="dxa"/>
            <w:shd w:val="clear" w:color="auto" w:fill="FFFFFF"/>
          </w:tcPr>
          <w:p w14:paraId="763430D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50%</w:t>
            </w:r>
          </w:p>
        </w:tc>
        <w:tc>
          <w:tcPr>
            <w:tcW w:w="1275" w:type="dxa"/>
            <w:shd w:val="clear" w:color="auto" w:fill="FFFFFF"/>
            <w:vAlign w:val="center"/>
          </w:tcPr>
          <w:p w14:paraId="4B42576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6в-19</w:t>
            </w:r>
          </w:p>
        </w:tc>
        <w:tc>
          <w:tcPr>
            <w:tcW w:w="709" w:type="dxa"/>
            <w:shd w:val="clear" w:color="auto" w:fill="FFFFFF"/>
            <w:vAlign w:val="center"/>
          </w:tcPr>
          <w:p w14:paraId="4B1F3C1E"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0</w:t>
            </w:r>
          </w:p>
        </w:tc>
        <w:tc>
          <w:tcPr>
            <w:tcW w:w="709" w:type="dxa"/>
            <w:shd w:val="clear" w:color="auto" w:fill="FFFFFF"/>
            <w:vAlign w:val="center"/>
          </w:tcPr>
          <w:p w14:paraId="08522BD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w:t>
            </w:r>
          </w:p>
        </w:tc>
        <w:tc>
          <w:tcPr>
            <w:tcW w:w="567" w:type="dxa"/>
            <w:shd w:val="clear" w:color="auto" w:fill="FFFFFF"/>
            <w:vAlign w:val="center"/>
          </w:tcPr>
          <w:p w14:paraId="53694C0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w:t>
            </w:r>
          </w:p>
        </w:tc>
        <w:tc>
          <w:tcPr>
            <w:tcW w:w="567" w:type="dxa"/>
            <w:shd w:val="clear" w:color="auto" w:fill="FFFFFF"/>
            <w:vAlign w:val="center"/>
          </w:tcPr>
          <w:p w14:paraId="099739E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656" w:type="dxa"/>
            <w:shd w:val="clear" w:color="auto" w:fill="FFFFFF"/>
            <w:vAlign w:val="center"/>
          </w:tcPr>
          <w:p w14:paraId="09945E8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42%</w:t>
            </w:r>
          </w:p>
        </w:tc>
      </w:tr>
      <w:tr w:rsidR="001549B3" w:rsidRPr="001549B3" w14:paraId="7FF15F7D" w14:textId="77777777" w:rsidTr="00E4463C">
        <w:trPr>
          <w:trHeight w:val="87"/>
        </w:trPr>
        <w:tc>
          <w:tcPr>
            <w:tcW w:w="790" w:type="dxa"/>
            <w:shd w:val="clear" w:color="auto" w:fill="FFFFFF"/>
          </w:tcPr>
          <w:p w14:paraId="37CB981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7 г</w:t>
            </w:r>
          </w:p>
        </w:tc>
        <w:tc>
          <w:tcPr>
            <w:tcW w:w="1235" w:type="dxa"/>
            <w:shd w:val="clear" w:color="auto" w:fill="FFFFFF"/>
          </w:tcPr>
          <w:p w14:paraId="18967D6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686" w:type="dxa"/>
            <w:shd w:val="clear" w:color="auto" w:fill="FFFFFF"/>
          </w:tcPr>
          <w:p w14:paraId="6054AF9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85" w:type="dxa"/>
            <w:shd w:val="clear" w:color="auto" w:fill="FFFFFF"/>
          </w:tcPr>
          <w:p w14:paraId="2BE19E1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86" w:type="dxa"/>
            <w:shd w:val="clear" w:color="auto" w:fill="FFFFFF"/>
          </w:tcPr>
          <w:p w14:paraId="097A5E2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688" w:type="dxa"/>
            <w:shd w:val="clear" w:color="auto" w:fill="FFFFFF"/>
          </w:tcPr>
          <w:p w14:paraId="3679CAF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c>
          <w:tcPr>
            <w:tcW w:w="867" w:type="dxa"/>
            <w:shd w:val="clear" w:color="auto" w:fill="FFFFFF"/>
          </w:tcPr>
          <w:p w14:paraId="796B46C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19%</w:t>
            </w:r>
          </w:p>
        </w:tc>
        <w:tc>
          <w:tcPr>
            <w:tcW w:w="1275" w:type="dxa"/>
            <w:shd w:val="clear" w:color="auto" w:fill="FFFFFF"/>
            <w:vAlign w:val="center"/>
          </w:tcPr>
          <w:p w14:paraId="2388431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6г-27</w:t>
            </w:r>
          </w:p>
        </w:tc>
        <w:tc>
          <w:tcPr>
            <w:tcW w:w="709" w:type="dxa"/>
            <w:shd w:val="clear" w:color="auto" w:fill="FFFFFF"/>
            <w:vAlign w:val="center"/>
          </w:tcPr>
          <w:p w14:paraId="3D81FBA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w:t>
            </w:r>
          </w:p>
        </w:tc>
        <w:tc>
          <w:tcPr>
            <w:tcW w:w="709" w:type="dxa"/>
            <w:shd w:val="clear" w:color="auto" w:fill="FFFFFF"/>
            <w:vAlign w:val="center"/>
          </w:tcPr>
          <w:p w14:paraId="3EA0280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212BB59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12</w:t>
            </w:r>
          </w:p>
        </w:tc>
        <w:tc>
          <w:tcPr>
            <w:tcW w:w="567" w:type="dxa"/>
            <w:shd w:val="clear" w:color="auto" w:fill="FFFFFF"/>
            <w:vAlign w:val="center"/>
          </w:tcPr>
          <w:p w14:paraId="24E2F631"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w:t>
            </w:r>
          </w:p>
        </w:tc>
        <w:tc>
          <w:tcPr>
            <w:tcW w:w="656" w:type="dxa"/>
            <w:shd w:val="clear" w:color="auto" w:fill="FFFFFF"/>
            <w:vAlign w:val="center"/>
          </w:tcPr>
          <w:p w14:paraId="320B8B7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41%</w:t>
            </w:r>
          </w:p>
        </w:tc>
      </w:tr>
      <w:tr w:rsidR="001549B3" w:rsidRPr="001549B3" w14:paraId="7DE58B46" w14:textId="77777777" w:rsidTr="00E4463C">
        <w:trPr>
          <w:trHeight w:val="41"/>
        </w:trPr>
        <w:tc>
          <w:tcPr>
            <w:tcW w:w="790" w:type="dxa"/>
            <w:shd w:val="clear" w:color="auto" w:fill="FFFFFF"/>
          </w:tcPr>
          <w:p w14:paraId="69E93EC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7 д</w:t>
            </w:r>
          </w:p>
        </w:tc>
        <w:tc>
          <w:tcPr>
            <w:tcW w:w="1235" w:type="dxa"/>
            <w:shd w:val="clear" w:color="auto" w:fill="FFFFFF"/>
          </w:tcPr>
          <w:p w14:paraId="34199E8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686" w:type="dxa"/>
            <w:shd w:val="clear" w:color="auto" w:fill="FFFFFF"/>
          </w:tcPr>
          <w:p w14:paraId="55E352C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85" w:type="dxa"/>
            <w:shd w:val="clear" w:color="auto" w:fill="FFFFFF"/>
          </w:tcPr>
          <w:p w14:paraId="0CEC26F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86" w:type="dxa"/>
            <w:shd w:val="clear" w:color="auto" w:fill="FFFFFF"/>
          </w:tcPr>
          <w:p w14:paraId="5A9F96D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15</w:t>
            </w:r>
          </w:p>
        </w:tc>
        <w:tc>
          <w:tcPr>
            <w:tcW w:w="688" w:type="dxa"/>
            <w:shd w:val="clear" w:color="auto" w:fill="FFFFFF"/>
          </w:tcPr>
          <w:p w14:paraId="3769958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67" w:type="dxa"/>
            <w:shd w:val="clear" w:color="auto" w:fill="FFFFFF"/>
          </w:tcPr>
          <w:p w14:paraId="689A78C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1275" w:type="dxa"/>
            <w:shd w:val="clear" w:color="auto" w:fill="FFFFFF"/>
            <w:vAlign w:val="center"/>
          </w:tcPr>
          <w:p w14:paraId="0918DD4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6д-19</w:t>
            </w:r>
          </w:p>
        </w:tc>
        <w:tc>
          <w:tcPr>
            <w:tcW w:w="709" w:type="dxa"/>
            <w:shd w:val="clear" w:color="auto" w:fill="FFFFFF"/>
            <w:vAlign w:val="center"/>
          </w:tcPr>
          <w:p w14:paraId="19EE15A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w:t>
            </w:r>
          </w:p>
        </w:tc>
        <w:tc>
          <w:tcPr>
            <w:tcW w:w="709" w:type="dxa"/>
            <w:shd w:val="clear" w:color="auto" w:fill="FFFFFF"/>
            <w:vAlign w:val="center"/>
          </w:tcPr>
          <w:p w14:paraId="5DC29E15"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w:t>
            </w:r>
          </w:p>
        </w:tc>
        <w:tc>
          <w:tcPr>
            <w:tcW w:w="567" w:type="dxa"/>
            <w:shd w:val="clear" w:color="auto" w:fill="FFFFFF"/>
            <w:vAlign w:val="center"/>
          </w:tcPr>
          <w:p w14:paraId="0E377EB9"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020532B0"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656" w:type="dxa"/>
            <w:shd w:val="clear" w:color="auto" w:fill="FFFFFF"/>
            <w:vAlign w:val="center"/>
          </w:tcPr>
          <w:p w14:paraId="1C763540"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37%</w:t>
            </w:r>
          </w:p>
        </w:tc>
      </w:tr>
    </w:tbl>
    <w:p w14:paraId="6A1D0805" w14:textId="77777777" w:rsidR="001549B3" w:rsidRPr="001549B3" w:rsidRDefault="001549B3" w:rsidP="001549B3">
      <w:pPr>
        <w:spacing w:after="0" w:line="240" w:lineRule="auto"/>
        <w:jc w:val="both"/>
        <w:rPr>
          <w:rFonts w:ascii="Times New Roman" w:eastAsia="Calibri" w:hAnsi="Times New Roman" w:cs="Times New Roman"/>
          <w:b/>
          <w:sz w:val="24"/>
          <w:szCs w:val="24"/>
          <w:u w:val="single"/>
        </w:rPr>
      </w:pPr>
    </w:p>
    <w:p w14:paraId="76C990F0" w14:textId="77777777" w:rsidR="001549B3" w:rsidRPr="001549B3" w:rsidRDefault="001549B3" w:rsidP="001549B3">
      <w:pPr>
        <w:spacing w:after="0" w:line="240" w:lineRule="auto"/>
        <w:jc w:val="both"/>
        <w:rPr>
          <w:rFonts w:ascii="Times New Roman" w:eastAsia="Calibri" w:hAnsi="Times New Roman" w:cs="Times New Roman"/>
          <w:b/>
          <w:sz w:val="24"/>
          <w:szCs w:val="24"/>
          <w:u w:val="single"/>
        </w:rPr>
      </w:pPr>
      <w:r w:rsidRPr="001549B3">
        <w:rPr>
          <w:rFonts w:ascii="Times New Roman" w:eastAsia="Calibri" w:hAnsi="Times New Roman" w:cs="Times New Roman"/>
          <w:b/>
          <w:sz w:val="24"/>
          <w:szCs w:val="24"/>
          <w:u w:val="single"/>
        </w:rPr>
        <w:t>Анализ ошибок, допущенных обучающимися</w:t>
      </w:r>
    </w:p>
    <w:p w14:paraId="2DCA4152"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Хорошо усвоены темы:</w:t>
      </w:r>
      <w:r w:rsidRPr="001549B3">
        <w:rPr>
          <w:rFonts w:ascii="Times New Roman" w:eastAsia="Calibri" w:hAnsi="Times New Roman" w:cs="Times New Roman"/>
          <w:b/>
          <w:sz w:val="24"/>
          <w:szCs w:val="24"/>
        </w:rPr>
        <w:t xml:space="preserve"> </w:t>
      </w:r>
    </w:p>
    <w:p w14:paraId="4338C3A0" w14:textId="77777777" w:rsidR="001549B3" w:rsidRPr="001549B3" w:rsidRDefault="001549B3" w:rsidP="001549B3">
      <w:pPr>
        <w:shd w:val="clear" w:color="auto" w:fill="FFFFFF"/>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 Не с глаголами</w:t>
      </w:r>
    </w:p>
    <w:p w14:paraId="73B5ACFC" w14:textId="77777777" w:rsidR="001549B3" w:rsidRPr="001549B3" w:rsidRDefault="001549B3" w:rsidP="001549B3">
      <w:pPr>
        <w:shd w:val="clear" w:color="auto" w:fill="FFFFFF"/>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2) -тся и -ться в глаголах</w:t>
      </w:r>
    </w:p>
    <w:p w14:paraId="1BBA33EA" w14:textId="77777777" w:rsidR="001549B3" w:rsidRPr="001549B3" w:rsidRDefault="001549B3" w:rsidP="001549B3">
      <w:pPr>
        <w:shd w:val="clear" w:color="auto" w:fill="FFFFFF"/>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3) Гласные в приставках пре- и при- </w:t>
      </w:r>
    </w:p>
    <w:p w14:paraId="51664EEE" w14:textId="77777777" w:rsidR="001549B3" w:rsidRPr="001549B3" w:rsidRDefault="001549B3" w:rsidP="001549B3">
      <w:pPr>
        <w:shd w:val="clear" w:color="auto" w:fill="FFFFFF"/>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6) Гласные в суффиксах глаголов -ова-,-ева- и -ыва-,-ива-.</w:t>
      </w:r>
    </w:p>
    <w:p w14:paraId="5CEEDFC5" w14:textId="77777777" w:rsidR="001549B3" w:rsidRPr="001549B3" w:rsidRDefault="001549B3" w:rsidP="001549B3">
      <w:pPr>
        <w:spacing w:after="0" w:line="240" w:lineRule="auto"/>
        <w:jc w:val="both"/>
        <w:rPr>
          <w:rFonts w:ascii="Times New Roman" w:eastAsia="Calibri" w:hAnsi="Times New Roman" w:cs="Times New Roman"/>
          <w:b/>
          <w:sz w:val="24"/>
          <w:szCs w:val="24"/>
          <w:u w:val="single"/>
        </w:rPr>
      </w:pPr>
    </w:p>
    <w:p w14:paraId="530B6434"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Допущены ошибки</w:t>
      </w:r>
      <w:r w:rsidRPr="001549B3">
        <w:rPr>
          <w:rFonts w:ascii="Times New Roman" w:eastAsia="Calibri" w:hAnsi="Times New Roman" w:cs="Times New Roman"/>
          <w:b/>
          <w:sz w:val="24"/>
          <w:szCs w:val="24"/>
        </w:rPr>
        <w:t>:</w:t>
      </w:r>
    </w:p>
    <w:p w14:paraId="770FFE59" w14:textId="77777777" w:rsidR="001549B3" w:rsidRPr="001549B3" w:rsidRDefault="001549B3" w:rsidP="001549B3">
      <w:pPr>
        <w:spacing w:after="0" w:line="240" w:lineRule="auto"/>
        <w:jc w:val="both"/>
        <w:rPr>
          <w:rFonts w:ascii="Times New Roman" w:eastAsia="Calibri" w:hAnsi="Times New Roman" w:cs="Times New Roman"/>
          <w:b/>
          <w:sz w:val="24"/>
          <w:szCs w:val="24"/>
        </w:rPr>
      </w:pPr>
    </w:p>
    <w:tbl>
      <w:tblPr>
        <w:tblStyle w:val="a3"/>
        <w:tblW w:w="0" w:type="auto"/>
        <w:tblLook w:val="04A0" w:firstRow="1" w:lastRow="0" w:firstColumn="1" w:lastColumn="0" w:noHBand="0" w:noVBand="1"/>
      </w:tblPr>
      <w:tblGrid>
        <w:gridCol w:w="7555"/>
        <w:gridCol w:w="2356"/>
      </w:tblGrid>
      <w:tr w:rsidR="001549B3" w:rsidRPr="001549B3" w14:paraId="614E8E54" w14:textId="77777777" w:rsidTr="00E4463C">
        <w:trPr>
          <w:trHeight w:val="152"/>
        </w:trPr>
        <w:tc>
          <w:tcPr>
            <w:tcW w:w="7649" w:type="dxa"/>
            <w:vAlign w:val="center"/>
          </w:tcPr>
          <w:p w14:paraId="3B9D85E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Контролируемый элемент содержания и (или) требование</w:t>
            </w:r>
          </w:p>
        </w:tc>
        <w:tc>
          <w:tcPr>
            <w:tcW w:w="2369" w:type="dxa"/>
            <w:vAlign w:val="center"/>
          </w:tcPr>
          <w:p w14:paraId="2526EC9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Количество учащихся, допустивших ошибки</w:t>
            </w:r>
          </w:p>
        </w:tc>
      </w:tr>
      <w:tr w:rsidR="001549B3" w:rsidRPr="001549B3" w14:paraId="19566577" w14:textId="77777777" w:rsidTr="00E4463C">
        <w:trPr>
          <w:trHeight w:val="152"/>
        </w:trPr>
        <w:tc>
          <w:tcPr>
            <w:tcW w:w="7649" w:type="dxa"/>
          </w:tcPr>
          <w:p w14:paraId="1DB71EEF"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Гласные и согласные в приставках</w:t>
            </w:r>
          </w:p>
        </w:tc>
        <w:tc>
          <w:tcPr>
            <w:tcW w:w="2369" w:type="dxa"/>
          </w:tcPr>
          <w:p w14:paraId="152A785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31(18%)</w:t>
            </w:r>
          </w:p>
        </w:tc>
      </w:tr>
      <w:tr w:rsidR="001549B3" w:rsidRPr="001549B3" w14:paraId="7857648F" w14:textId="77777777" w:rsidTr="00E4463C">
        <w:trPr>
          <w:trHeight w:val="306"/>
        </w:trPr>
        <w:tc>
          <w:tcPr>
            <w:tcW w:w="7649" w:type="dxa"/>
          </w:tcPr>
          <w:p w14:paraId="227F35E3" w14:textId="77777777" w:rsidR="001549B3" w:rsidRPr="001549B3" w:rsidRDefault="001549B3" w:rsidP="001549B3">
            <w:pPr>
              <w:jc w:val="both"/>
              <w:rPr>
                <w:rFonts w:ascii="Times New Roman" w:hAnsi="Times New Roman"/>
                <w:b/>
                <w:sz w:val="24"/>
                <w:szCs w:val="24"/>
              </w:rPr>
            </w:pPr>
            <w:r w:rsidRPr="001549B3">
              <w:rPr>
                <w:rFonts w:ascii="Times New Roman" w:hAnsi="Times New Roman"/>
                <w:sz w:val="24"/>
                <w:szCs w:val="24"/>
              </w:rPr>
              <w:t>Безударная проверяемая гласная в корне слова</w:t>
            </w:r>
          </w:p>
        </w:tc>
        <w:tc>
          <w:tcPr>
            <w:tcW w:w="2369" w:type="dxa"/>
          </w:tcPr>
          <w:p w14:paraId="05430D0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32(33%)</w:t>
            </w:r>
          </w:p>
        </w:tc>
      </w:tr>
      <w:tr w:rsidR="001549B3" w:rsidRPr="001549B3" w14:paraId="7D2ED936" w14:textId="77777777" w:rsidTr="00E4463C">
        <w:trPr>
          <w:trHeight w:val="152"/>
        </w:trPr>
        <w:tc>
          <w:tcPr>
            <w:tcW w:w="7649" w:type="dxa"/>
          </w:tcPr>
          <w:p w14:paraId="4BB9C9CB"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Буквы о и а в корне -раст-, -рос-</w:t>
            </w:r>
          </w:p>
        </w:tc>
        <w:tc>
          <w:tcPr>
            <w:tcW w:w="2369" w:type="dxa"/>
          </w:tcPr>
          <w:p w14:paraId="317F56B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16(16%)</w:t>
            </w:r>
          </w:p>
        </w:tc>
      </w:tr>
      <w:tr w:rsidR="001549B3" w:rsidRPr="001549B3" w14:paraId="1FCDB6CF" w14:textId="77777777" w:rsidTr="00E4463C">
        <w:trPr>
          <w:trHeight w:val="159"/>
        </w:trPr>
        <w:tc>
          <w:tcPr>
            <w:tcW w:w="7649" w:type="dxa"/>
          </w:tcPr>
          <w:p w14:paraId="094FDCF0"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Проверяемые согласные в корне  слова</w:t>
            </w:r>
          </w:p>
        </w:tc>
        <w:tc>
          <w:tcPr>
            <w:tcW w:w="2369" w:type="dxa"/>
          </w:tcPr>
          <w:p w14:paraId="57DBA17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27(28%)</w:t>
            </w:r>
          </w:p>
        </w:tc>
      </w:tr>
      <w:tr w:rsidR="001549B3" w:rsidRPr="001549B3" w14:paraId="08F1DAA0" w14:textId="77777777" w:rsidTr="00E4463C">
        <w:trPr>
          <w:trHeight w:val="306"/>
        </w:trPr>
        <w:tc>
          <w:tcPr>
            <w:tcW w:w="7649" w:type="dxa"/>
          </w:tcPr>
          <w:p w14:paraId="31EAEA9B"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Буквы е и и в падежных окончаниях имен существительных</w:t>
            </w:r>
          </w:p>
        </w:tc>
        <w:tc>
          <w:tcPr>
            <w:tcW w:w="2369" w:type="dxa"/>
          </w:tcPr>
          <w:p w14:paraId="1C371A1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34(35%)</w:t>
            </w:r>
          </w:p>
        </w:tc>
      </w:tr>
      <w:tr w:rsidR="001549B3" w:rsidRPr="001549B3" w14:paraId="1A434448" w14:textId="77777777" w:rsidTr="00E4463C">
        <w:trPr>
          <w:trHeight w:val="150"/>
        </w:trPr>
        <w:tc>
          <w:tcPr>
            <w:tcW w:w="7649" w:type="dxa"/>
          </w:tcPr>
          <w:p w14:paraId="415CEAEA"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Дефис в неопределенных местоимениях</w:t>
            </w:r>
          </w:p>
        </w:tc>
        <w:tc>
          <w:tcPr>
            <w:tcW w:w="2369" w:type="dxa"/>
          </w:tcPr>
          <w:p w14:paraId="24ACF51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13(13%)</w:t>
            </w:r>
          </w:p>
        </w:tc>
      </w:tr>
      <w:tr w:rsidR="001549B3" w:rsidRPr="001549B3" w14:paraId="5D898572" w14:textId="77777777" w:rsidTr="00E4463C">
        <w:trPr>
          <w:trHeight w:val="152"/>
        </w:trPr>
        <w:tc>
          <w:tcPr>
            <w:tcW w:w="7649" w:type="dxa"/>
          </w:tcPr>
          <w:p w14:paraId="219F383A"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Двойные согласные</w:t>
            </w:r>
          </w:p>
        </w:tc>
        <w:tc>
          <w:tcPr>
            <w:tcW w:w="2369" w:type="dxa"/>
          </w:tcPr>
          <w:p w14:paraId="743CDA2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18(19%)</w:t>
            </w:r>
          </w:p>
        </w:tc>
      </w:tr>
      <w:tr w:rsidR="001549B3" w:rsidRPr="001549B3" w14:paraId="15B949A4" w14:textId="77777777" w:rsidTr="00E4463C">
        <w:trPr>
          <w:trHeight w:val="306"/>
        </w:trPr>
        <w:tc>
          <w:tcPr>
            <w:tcW w:w="7649" w:type="dxa"/>
          </w:tcPr>
          <w:p w14:paraId="7FD155AE"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Употребление ь для обозначения мягкости согласных</w:t>
            </w:r>
          </w:p>
        </w:tc>
        <w:tc>
          <w:tcPr>
            <w:tcW w:w="2369" w:type="dxa"/>
          </w:tcPr>
          <w:p w14:paraId="1CD0EA4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22(23%)</w:t>
            </w:r>
          </w:p>
        </w:tc>
      </w:tr>
      <w:tr w:rsidR="001549B3" w:rsidRPr="001549B3" w14:paraId="6CB0EC6C" w14:textId="77777777" w:rsidTr="00E4463C">
        <w:trPr>
          <w:trHeight w:val="306"/>
        </w:trPr>
        <w:tc>
          <w:tcPr>
            <w:tcW w:w="7649" w:type="dxa"/>
          </w:tcPr>
          <w:p w14:paraId="004ADEDD"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Одна и две буквы н в суффиксах прилагательных</w:t>
            </w:r>
          </w:p>
        </w:tc>
        <w:tc>
          <w:tcPr>
            <w:tcW w:w="2369" w:type="dxa"/>
          </w:tcPr>
          <w:p w14:paraId="5354864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15(15%)</w:t>
            </w:r>
          </w:p>
        </w:tc>
      </w:tr>
      <w:tr w:rsidR="001549B3" w:rsidRPr="001549B3" w14:paraId="010F0A5D" w14:textId="77777777" w:rsidTr="00E4463C">
        <w:trPr>
          <w:trHeight w:val="306"/>
        </w:trPr>
        <w:tc>
          <w:tcPr>
            <w:tcW w:w="7649" w:type="dxa"/>
          </w:tcPr>
          <w:p w14:paraId="5A6AD927" w14:textId="77777777" w:rsidR="001549B3" w:rsidRPr="001549B3" w:rsidRDefault="001549B3" w:rsidP="001549B3">
            <w:pPr>
              <w:shd w:val="clear" w:color="auto" w:fill="FFFFFF"/>
              <w:rPr>
                <w:rFonts w:ascii="Times New Roman" w:hAnsi="Times New Roman"/>
                <w:sz w:val="24"/>
                <w:szCs w:val="24"/>
              </w:rPr>
            </w:pPr>
            <w:r w:rsidRPr="001549B3">
              <w:rPr>
                <w:rFonts w:ascii="Times New Roman" w:hAnsi="Times New Roman"/>
                <w:sz w:val="24"/>
                <w:szCs w:val="24"/>
              </w:rPr>
              <w:t>Буквы е и и в окончаниях глаголов I и II спряжения</w:t>
            </w:r>
          </w:p>
        </w:tc>
        <w:tc>
          <w:tcPr>
            <w:tcW w:w="2369" w:type="dxa"/>
          </w:tcPr>
          <w:p w14:paraId="501998F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27(28%)</w:t>
            </w:r>
          </w:p>
        </w:tc>
      </w:tr>
      <w:tr w:rsidR="001549B3" w:rsidRPr="001549B3" w14:paraId="1287495B" w14:textId="77777777" w:rsidTr="00E4463C">
        <w:trPr>
          <w:trHeight w:val="152"/>
        </w:trPr>
        <w:tc>
          <w:tcPr>
            <w:tcW w:w="7649" w:type="dxa"/>
          </w:tcPr>
          <w:p w14:paraId="390D4D34"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Непроверяемые гласные и согласные</w:t>
            </w:r>
          </w:p>
        </w:tc>
        <w:tc>
          <w:tcPr>
            <w:tcW w:w="2369" w:type="dxa"/>
          </w:tcPr>
          <w:p w14:paraId="4E579F4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10(10%)</w:t>
            </w:r>
          </w:p>
        </w:tc>
      </w:tr>
      <w:tr w:rsidR="001549B3" w:rsidRPr="001549B3" w14:paraId="76FFEB49" w14:textId="77777777" w:rsidTr="00E4463C">
        <w:trPr>
          <w:trHeight w:val="146"/>
        </w:trPr>
        <w:tc>
          <w:tcPr>
            <w:tcW w:w="7649" w:type="dxa"/>
          </w:tcPr>
          <w:p w14:paraId="6B15EF9D"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-тся и -ться в глаголах</w:t>
            </w:r>
          </w:p>
        </w:tc>
        <w:tc>
          <w:tcPr>
            <w:tcW w:w="2369" w:type="dxa"/>
          </w:tcPr>
          <w:p w14:paraId="439645C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12(12%)</w:t>
            </w:r>
          </w:p>
        </w:tc>
      </w:tr>
      <w:tr w:rsidR="001549B3" w:rsidRPr="001549B3" w14:paraId="5F9B39E8" w14:textId="77777777" w:rsidTr="00E4463C">
        <w:trPr>
          <w:trHeight w:val="152"/>
        </w:trPr>
        <w:tc>
          <w:tcPr>
            <w:tcW w:w="7649" w:type="dxa"/>
          </w:tcPr>
          <w:p w14:paraId="52F2435C" w14:textId="77777777" w:rsidR="001549B3" w:rsidRPr="001549B3" w:rsidRDefault="001549B3" w:rsidP="001549B3">
            <w:pPr>
              <w:jc w:val="both"/>
              <w:rPr>
                <w:rFonts w:ascii="Times New Roman" w:hAnsi="Times New Roman"/>
                <w:sz w:val="24"/>
                <w:szCs w:val="24"/>
              </w:rPr>
            </w:pPr>
            <w:r w:rsidRPr="001549B3">
              <w:rPr>
                <w:rFonts w:ascii="Times New Roman" w:hAnsi="Times New Roman"/>
                <w:sz w:val="24"/>
                <w:szCs w:val="24"/>
              </w:rPr>
              <w:t>Гласные в приставках пре- и при-</w:t>
            </w:r>
          </w:p>
        </w:tc>
        <w:tc>
          <w:tcPr>
            <w:tcW w:w="2369" w:type="dxa"/>
          </w:tcPr>
          <w:p w14:paraId="330EF35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24(25%)</w:t>
            </w:r>
          </w:p>
        </w:tc>
      </w:tr>
      <w:tr w:rsidR="001549B3" w:rsidRPr="001549B3" w14:paraId="26522E74" w14:textId="77777777" w:rsidTr="00E4463C">
        <w:trPr>
          <w:trHeight w:val="151"/>
        </w:trPr>
        <w:tc>
          <w:tcPr>
            <w:tcW w:w="7649" w:type="dxa"/>
          </w:tcPr>
          <w:p w14:paraId="61097489" w14:textId="77777777" w:rsidR="001549B3" w:rsidRPr="001549B3" w:rsidRDefault="001549B3" w:rsidP="001549B3">
            <w:pPr>
              <w:shd w:val="clear" w:color="auto" w:fill="FFFFFF"/>
              <w:rPr>
                <w:rFonts w:ascii="Times New Roman" w:hAnsi="Times New Roman"/>
                <w:sz w:val="24"/>
                <w:szCs w:val="24"/>
              </w:rPr>
            </w:pPr>
            <w:r w:rsidRPr="001549B3">
              <w:rPr>
                <w:rFonts w:ascii="Times New Roman" w:hAnsi="Times New Roman"/>
                <w:sz w:val="24"/>
                <w:szCs w:val="24"/>
              </w:rPr>
              <w:t>Знаки препинания в сложном предложении</w:t>
            </w:r>
          </w:p>
        </w:tc>
        <w:tc>
          <w:tcPr>
            <w:tcW w:w="2369" w:type="dxa"/>
          </w:tcPr>
          <w:p w14:paraId="42C8A44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15(15%)</w:t>
            </w:r>
          </w:p>
        </w:tc>
      </w:tr>
      <w:tr w:rsidR="001549B3" w:rsidRPr="001549B3" w14:paraId="0C433CFB" w14:textId="77777777" w:rsidTr="00E4463C">
        <w:trPr>
          <w:trHeight w:val="312"/>
        </w:trPr>
        <w:tc>
          <w:tcPr>
            <w:tcW w:w="7649" w:type="dxa"/>
          </w:tcPr>
          <w:p w14:paraId="39CCCDA4" w14:textId="77777777" w:rsidR="001549B3" w:rsidRPr="001549B3" w:rsidRDefault="001549B3" w:rsidP="001549B3">
            <w:pPr>
              <w:shd w:val="clear" w:color="auto" w:fill="FFFFFF"/>
              <w:rPr>
                <w:rFonts w:ascii="Times New Roman" w:hAnsi="Times New Roman"/>
                <w:sz w:val="24"/>
                <w:szCs w:val="24"/>
              </w:rPr>
            </w:pPr>
            <w:r w:rsidRPr="001549B3">
              <w:rPr>
                <w:rFonts w:ascii="Times New Roman" w:hAnsi="Times New Roman"/>
                <w:sz w:val="24"/>
                <w:szCs w:val="24"/>
              </w:rPr>
              <w:t>Знаки препинания при однородных членах предложения</w:t>
            </w:r>
          </w:p>
        </w:tc>
        <w:tc>
          <w:tcPr>
            <w:tcW w:w="2369" w:type="dxa"/>
          </w:tcPr>
          <w:p w14:paraId="00F9DA9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13(13%)</w:t>
            </w:r>
          </w:p>
        </w:tc>
      </w:tr>
    </w:tbl>
    <w:p w14:paraId="0A871B2A" w14:textId="77777777" w:rsidR="001549B3" w:rsidRPr="001549B3" w:rsidRDefault="001549B3" w:rsidP="001549B3">
      <w:pPr>
        <w:spacing w:after="0" w:line="240" w:lineRule="auto"/>
        <w:rPr>
          <w:rFonts w:ascii="Times New Roman" w:eastAsia="Calibri" w:hAnsi="Times New Roman" w:cs="Times New Roman"/>
          <w:b/>
          <w:sz w:val="24"/>
          <w:szCs w:val="24"/>
        </w:rPr>
      </w:pPr>
    </w:p>
    <w:p w14:paraId="7C29DF27" w14:textId="77777777" w:rsidR="001549B3" w:rsidRPr="001549B3" w:rsidRDefault="001549B3" w:rsidP="001549B3">
      <w:pPr>
        <w:spacing w:after="0" w:line="240" w:lineRule="auto"/>
        <w:rPr>
          <w:rFonts w:ascii="Times New Roman" w:eastAsia="Calibri" w:hAnsi="Times New Roman" w:cs="Times New Roman"/>
          <w:b/>
          <w:sz w:val="24"/>
          <w:szCs w:val="24"/>
        </w:rPr>
      </w:pPr>
      <w:r w:rsidRPr="001549B3">
        <w:rPr>
          <w:rFonts w:ascii="Times New Roman" w:eastAsia="Calibri" w:hAnsi="Times New Roman" w:cs="Times New Roman"/>
          <w:b/>
          <w:sz w:val="24"/>
          <w:szCs w:val="24"/>
        </w:rPr>
        <w:t xml:space="preserve">Причины снижения/повышения  КЗ, УО </w:t>
      </w:r>
    </w:p>
    <w:p w14:paraId="6D62C8E6" w14:textId="77777777" w:rsidR="001549B3" w:rsidRPr="001549B3" w:rsidRDefault="001549B3" w:rsidP="001549B3">
      <w:pPr>
        <w:spacing w:after="0" w:line="240" w:lineRule="auto"/>
        <w:rPr>
          <w:rFonts w:ascii="Times New Roman" w:eastAsia="Calibri" w:hAnsi="Times New Roman" w:cs="Times New Roman"/>
          <w:b/>
          <w:sz w:val="24"/>
          <w:szCs w:val="24"/>
        </w:rPr>
      </w:pPr>
    </w:p>
    <w:p w14:paraId="01C20D2E" w14:textId="77777777" w:rsidR="001549B3" w:rsidRPr="001549B3" w:rsidRDefault="001549B3" w:rsidP="001549B3">
      <w:pPr>
        <w:spacing w:after="0" w:line="240" w:lineRule="auto"/>
        <w:ind w:firstLine="708"/>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Входная контрольная работа представляла собой контрольную работу, в которой обучающиеся должны были показать приобретенные знания, умения и навыки при выполнении подобного рода работы. Наибольшее количество ошибок в диктанте допущено по разделу «Морфология. Орфография», что говорит о недостаточной работе по повторению этих разделов и сложности учебного материала для обучающихся. Снижение КЗ в сравнении с годовыми  результатами объясняется тем, что  оценка за входную контрольную работу выставляется с учетом занятий обучающихся в течение небольшого промежутка времени в начале учебного года после продолжительных летних каникул.</w:t>
      </w:r>
    </w:p>
    <w:p w14:paraId="0C80474D"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lastRenderedPageBreak/>
        <w:t>Анализ входных  контрольных работ по русскому языку в  8 -х  классах показал:</w:t>
      </w:r>
    </w:p>
    <w:p w14:paraId="303C012F"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p>
    <w:tbl>
      <w:tblPr>
        <w:tblStyle w:val="a3"/>
        <w:tblW w:w="9990" w:type="dxa"/>
        <w:tblInd w:w="108" w:type="dxa"/>
        <w:tblLayout w:type="fixed"/>
        <w:tblLook w:val="04A0" w:firstRow="1" w:lastRow="0" w:firstColumn="1" w:lastColumn="0" w:noHBand="0" w:noVBand="1"/>
      </w:tblPr>
      <w:tblGrid>
        <w:gridCol w:w="741"/>
        <w:gridCol w:w="1077"/>
        <w:gridCol w:w="1618"/>
        <w:gridCol w:w="841"/>
        <w:gridCol w:w="841"/>
        <w:gridCol w:w="841"/>
        <w:gridCol w:w="838"/>
        <w:gridCol w:w="1681"/>
        <w:gridCol w:w="1512"/>
      </w:tblGrid>
      <w:tr w:rsidR="001549B3" w:rsidRPr="001549B3" w14:paraId="63A7B897" w14:textId="77777777" w:rsidTr="00E4463C">
        <w:trPr>
          <w:trHeight w:val="644"/>
        </w:trPr>
        <w:tc>
          <w:tcPr>
            <w:tcW w:w="741" w:type="dxa"/>
          </w:tcPr>
          <w:p w14:paraId="090638FE"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77" w:type="dxa"/>
            <w:hideMark/>
          </w:tcPr>
          <w:p w14:paraId="4EC51318"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618" w:type="dxa"/>
            <w:hideMark/>
          </w:tcPr>
          <w:p w14:paraId="797A655B"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41" w:type="dxa"/>
            <w:hideMark/>
          </w:tcPr>
          <w:p w14:paraId="678F504A"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«5» </w:t>
            </w:r>
          </w:p>
        </w:tc>
        <w:tc>
          <w:tcPr>
            <w:tcW w:w="841" w:type="dxa"/>
            <w:hideMark/>
          </w:tcPr>
          <w:p w14:paraId="00080705"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«4» </w:t>
            </w:r>
          </w:p>
        </w:tc>
        <w:tc>
          <w:tcPr>
            <w:tcW w:w="841" w:type="dxa"/>
            <w:hideMark/>
          </w:tcPr>
          <w:p w14:paraId="4F020004"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«3» </w:t>
            </w:r>
          </w:p>
        </w:tc>
        <w:tc>
          <w:tcPr>
            <w:tcW w:w="838" w:type="dxa"/>
            <w:hideMark/>
          </w:tcPr>
          <w:p w14:paraId="1AC771F3"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«2» </w:t>
            </w:r>
          </w:p>
        </w:tc>
        <w:tc>
          <w:tcPr>
            <w:tcW w:w="1681" w:type="dxa"/>
            <w:hideMark/>
          </w:tcPr>
          <w:p w14:paraId="706B25E1"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Успеваемость</w:t>
            </w:r>
          </w:p>
        </w:tc>
        <w:tc>
          <w:tcPr>
            <w:tcW w:w="1512" w:type="dxa"/>
            <w:hideMark/>
          </w:tcPr>
          <w:p w14:paraId="59992831"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Качество</w:t>
            </w:r>
          </w:p>
        </w:tc>
      </w:tr>
      <w:tr w:rsidR="001549B3" w:rsidRPr="001549B3" w14:paraId="7C79C413" w14:textId="77777777" w:rsidTr="00E4463C">
        <w:trPr>
          <w:trHeight w:val="159"/>
        </w:trPr>
        <w:tc>
          <w:tcPr>
            <w:tcW w:w="741" w:type="dxa"/>
          </w:tcPr>
          <w:p w14:paraId="34615C1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8а</w:t>
            </w:r>
          </w:p>
        </w:tc>
        <w:tc>
          <w:tcPr>
            <w:tcW w:w="1077" w:type="dxa"/>
            <w:hideMark/>
          </w:tcPr>
          <w:p w14:paraId="1615982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1618" w:type="dxa"/>
            <w:shd w:val="clear" w:color="auto" w:fill="FFFFFF"/>
            <w:hideMark/>
          </w:tcPr>
          <w:p w14:paraId="557B98F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841" w:type="dxa"/>
            <w:hideMark/>
          </w:tcPr>
          <w:p w14:paraId="01A8126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41" w:type="dxa"/>
            <w:hideMark/>
          </w:tcPr>
          <w:p w14:paraId="27D7992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41" w:type="dxa"/>
            <w:hideMark/>
          </w:tcPr>
          <w:p w14:paraId="151AE71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838" w:type="dxa"/>
            <w:hideMark/>
          </w:tcPr>
          <w:p w14:paraId="44209A7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1681" w:type="dxa"/>
            <w:hideMark/>
          </w:tcPr>
          <w:p w14:paraId="31D18F8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38</w:t>
            </w:r>
          </w:p>
        </w:tc>
        <w:tc>
          <w:tcPr>
            <w:tcW w:w="1512" w:type="dxa"/>
            <w:hideMark/>
          </w:tcPr>
          <w:p w14:paraId="4F7CA95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r>
      <w:tr w:rsidR="001549B3" w:rsidRPr="001549B3" w14:paraId="381633EF" w14:textId="77777777" w:rsidTr="00E4463C">
        <w:trPr>
          <w:trHeight w:val="262"/>
        </w:trPr>
        <w:tc>
          <w:tcPr>
            <w:tcW w:w="741" w:type="dxa"/>
          </w:tcPr>
          <w:p w14:paraId="6663F9B2"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8б</w:t>
            </w:r>
          </w:p>
        </w:tc>
        <w:tc>
          <w:tcPr>
            <w:tcW w:w="1077" w:type="dxa"/>
            <w:hideMark/>
          </w:tcPr>
          <w:p w14:paraId="246F17F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1618" w:type="dxa"/>
            <w:shd w:val="clear" w:color="auto" w:fill="FFFFFF"/>
            <w:hideMark/>
          </w:tcPr>
          <w:p w14:paraId="54F7A46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841" w:type="dxa"/>
            <w:hideMark/>
          </w:tcPr>
          <w:p w14:paraId="3B6A709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841" w:type="dxa"/>
            <w:hideMark/>
          </w:tcPr>
          <w:p w14:paraId="7D6EFA2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41" w:type="dxa"/>
            <w:hideMark/>
          </w:tcPr>
          <w:p w14:paraId="25803A3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838" w:type="dxa"/>
            <w:hideMark/>
          </w:tcPr>
          <w:p w14:paraId="4346D7F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1681" w:type="dxa"/>
            <w:hideMark/>
          </w:tcPr>
          <w:p w14:paraId="0FD7826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95</w:t>
            </w:r>
          </w:p>
        </w:tc>
        <w:tc>
          <w:tcPr>
            <w:tcW w:w="1512" w:type="dxa"/>
            <w:hideMark/>
          </w:tcPr>
          <w:p w14:paraId="59B2B6A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57</w:t>
            </w:r>
          </w:p>
        </w:tc>
      </w:tr>
      <w:tr w:rsidR="001549B3" w:rsidRPr="001549B3" w14:paraId="7E11D0E7" w14:textId="77777777" w:rsidTr="00E4463C">
        <w:trPr>
          <w:trHeight w:val="262"/>
        </w:trPr>
        <w:tc>
          <w:tcPr>
            <w:tcW w:w="741" w:type="dxa"/>
          </w:tcPr>
          <w:p w14:paraId="46D316B0"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8в</w:t>
            </w:r>
          </w:p>
        </w:tc>
        <w:tc>
          <w:tcPr>
            <w:tcW w:w="1077" w:type="dxa"/>
            <w:hideMark/>
          </w:tcPr>
          <w:p w14:paraId="2B1A46F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1618" w:type="dxa"/>
            <w:shd w:val="clear" w:color="auto" w:fill="FFFFFF"/>
            <w:hideMark/>
          </w:tcPr>
          <w:p w14:paraId="2A2224B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841" w:type="dxa"/>
            <w:hideMark/>
          </w:tcPr>
          <w:p w14:paraId="7AE73AE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41" w:type="dxa"/>
            <w:hideMark/>
          </w:tcPr>
          <w:p w14:paraId="13CC63A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41" w:type="dxa"/>
            <w:hideMark/>
          </w:tcPr>
          <w:p w14:paraId="2317B12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22</w:t>
            </w:r>
          </w:p>
        </w:tc>
        <w:tc>
          <w:tcPr>
            <w:tcW w:w="838" w:type="dxa"/>
            <w:hideMark/>
          </w:tcPr>
          <w:p w14:paraId="5EF3AA1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1681" w:type="dxa"/>
            <w:hideMark/>
          </w:tcPr>
          <w:p w14:paraId="44D1F3E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85</w:t>
            </w:r>
          </w:p>
        </w:tc>
        <w:tc>
          <w:tcPr>
            <w:tcW w:w="1512" w:type="dxa"/>
            <w:hideMark/>
          </w:tcPr>
          <w:p w14:paraId="4587995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r>
      <w:tr w:rsidR="001549B3" w:rsidRPr="001549B3" w14:paraId="45041D3D" w14:textId="77777777" w:rsidTr="00E4463C">
        <w:trPr>
          <w:trHeight w:val="262"/>
        </w:trPr>
        <w:tc>
          <w:tcPr>
            <w:tcW w:w="741" w:type="dxa"/>
          </w:tcPr>
          <w:p w14:paraId="0C882043"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8г</w:t>
            </w:r>
          </w:p>
        </w:tc>
        <w:tc>
          <w:tcPr>
            <w:tcW w:w="1077" w:type="dxa"/>
            <w:hideMark/>
          </w:tcPr>
          <w:p w14:paraId="5D4A650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1618" w:type="dxa"/>
            <w:shd w:val="clear" w:color="auto" w:fill="FFFFFF"/>
            <w:hideMark/>
          </w:tcPr>
          <w:p w14:paraId="0A11E03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841" w:type="dxa"/>
            <w:hideMark/>
          </w:tcPr>
          <w:p w14:paraId="6AD2387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41" w:type="dxa"/>
            <w:hideMark/>
          </w:tcPr>
          <w:p w14:paraId="1DCD6C2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41" w:type="dxa"/>
            <w:hideMark/>
          </w:tcPr>
          <w:p w14:paraId="6CBAC0B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38" w:type="dxa"/>
            <w:hideMark/>
          </w:tcPr>
          <w:p w14:paraId="5381628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c>
          <w:tcPr>
            <w:tcW w:w="1681" w:type="dxa"/>
            <w:hideMark/>
          </w:tcPr>
          <w:p w14:paraId="25AD10A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33</w:t>
            </w:r>
          </w:p>
        </w:tc>
        <w:tc>
          <w:tcPr>
            <w:tcW w:w="1512" w:type="dxa"/>
            <w:hideMark/>
          </w:tcPr>
          <w:p w14:paraId="7B63F6E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r>
      <w:tr w:rsidR="001549B3" w:rsidRPr="001549B3" w14:paraId="218299D2" w14:textId="77777777" w:rsidTr="00E4463C">
        <w:trPr>
          <w:trHeight w:val="262"/>
        </w:trPr>
        <w:tc>
          <w:tcPr>
            <w:tcW w:w="741" w:type="dxa"/>
          </w:tcPr>
          <w:p w14:paraId="49E289D9"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8д</w:t>
            </w:r>
          </w:p>
        </w:tc>
        <w:tc>
          <w:tcPr>
            <w:tcW w:w="1077" w:type="dxa"/>
            <w:hideMark/>
          </w:tcPr>
          <w:p w14:paraId="12CF17C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1618" w:type="dxa"/>
            <w:shd w:val="clear" w:color="auto" w:fill="FFFFFF"/>
            <w:hideMark/>
          </w:tcPr>
          <w:p w14:paraId="2DCF43B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841" w:type="dxa"/>
            <w:hideMark/>
          </w:tcPr>
          <w:p w14:paraId="0365C64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41" w:type="dxa"/>
            <w:hideMark/>
          </w:tcPr>
          <w:p w14:paraId="72757DB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41" w:type="dxa"/>
            <w:hideMark/>
          </w:tcPr>
          <w:p w14:paraId="2064DE7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38" w:type="dxa"/>
            <w:hideMark/>
          </w:tcPr>
          <w:p w14:paraId="58B6BD1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1681" w:type="dxa"/>
            <w:hideMark/>
          </w:tcPr>
          <w:p w14:paraId="7581EB7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100</w:t>
            </w:r>
          </w:p>
        </w:tc>
        <w:tc>
          <w:tcPr>
            <w:tcW w:w="1512" w:type="dxa"/>
            <w:hideMark/>
          </w:tcPr>
          <w:p w14:paraId="1433C7B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48</w:t>
            </w:r>
          </w:p>
        </w:tc>
      </w:tr>
    </w:tbl>
    <w:p w14:paraId="2A53BFF1"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p>
    <w:p w14:paraId="69F7524C" w14:textId="77777777"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r w:rsidRPr="001549B3">
        <w:rPr>
          <w:rFonts w:ascii="Times New Roman" w:eastAsia="Times New Roman" w:hAnsi="Times New Roman" w:cs="Times New Roman"/>
          <w:b/>
          <w:sz w:val="24"/>
          <w:szCs w:val="24"/>
        </w:rPr>
        <w:t>Сравнительные результаты ВПР с входными КР</w:t>
      </w:r>
    </w:p>
    <w:tbl>
      <w:tblPr>
        <w:tblStyle w:val="31"/>
        <w:tblW w:w="10120" w:type="dxa"/>
        <w:shd w:val="clear" w:color="auto" w:fill="FFFFFF"/>
        <w:tblLayout w:type="fixed"/>
        <w:tblLook w:val="04A0" w:firstRow="1" w:lastRow="0" w:firstColumn="1" w:lastColumn="0" w:noHBand="0" w:noVBand="1"/>
      </w:tblPr>
      <w:tblGrid>
        <w:gridCol w:w="790"/>
        <w:gridCol w:w="1235"/>
        <w:gridCol w:w="686"/>
        <w:gridCol w:w="685"/>
        <w:gridCol w:w="686"/>
        <w:gridCol w:w="688"/>
        <w:gridCol w:w="867"/>
        <w:gridCol w:w="1275"/>
        <w:gridCol w:w="709"/>
        <w:gridCol w:w="709"/>
        <w:gridCol w:w="567"/>
        <w:gridCol w:w="567"/>
        <w:gridCol w:w="656"/>
      </w:tblGrid>
      <w:tr w:rsidR="001549B3" w:rsidRPr="001549B3" w14:paraId="67420769" w14:textId="77777777" w:rsidTr="00E4463C">
        <w:trPr>
          <w:cantSplit/>
          <w:trHeight w:val="1269"/>
        </w:trPr>
        <w:tc>
          <w:tcPr>
            <w:tcW w:w="790" w:type="dxa"/>
            <w:shd w:val="clear" w:color="auto" w:fill="FFFFFF"/>
            <w:textDirection w:val="btLr"/>
          </w:tcPr>
          <w:p w14:paraId="501D0DF7"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Класс </w:t>
            </w:r>
          </w:p>
          <w:p w14:paraId="05ADAD34" w14:textId="77777777" w:rsidR="001549B3" w:rsidRPr="001549B3" w:rsidRDefault="001549B3" w:rsidP="001549B3">
            <w:pPr>
              <w:ind w:left="113" w:right="113"/>
              <w:rPr>
                <w:rFonts w:ascii="Times New Roman" w:hAnsi="Times New Roman"/>
                <w:b/>
                <w:sz w:val="24"/>
                <w:szCs w:val="24"/>
              </w:rPr>
            </w:pPr>
          </w:p>
        </w:tc>
        <w:tc>
          <w:tcPr>
            <w:tcW w:w="1235" w:type="dxa"/>
            <w:shd w:val="clear" w:color="auto" w:fill="FFFFFF"/>
            <w:textDirection w:val="btLr"/>
          </w:tcPr>
          <w:p w14:paraId="72DA49A7"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686" w:type="dxa"/>
            <w:shd w:val="clear" w:color="auto" w:fill="FFFFFF"/>
            <w:textDirection w:val="btLr"/>
          </w:tcPr>
          <w:p w14:paraId="3B487A7D"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685" w:type="dxa"/>
            <w:shd w:val="clear" w:color="auto" w:fill="FFFFFF"/>
            <w:textDirection w:val="btLr"/>
          </w:tcPr>
          <w:p w14:paraId="668FD9C3"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686" w:type="dxa"/>
            <w:shd w:val="clear" w:color="auto" w:fill="FFFFFF"/>
            <w:textDirection w:val="btLr"/>
          </w:tcPr>
          <w:p w14:paraId="37A1EB34"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688" w:type="dxa"/>
            <w:shd w:val="clear" w:color="auto" w:fill="FFFFFF"/>
            <w:textDirection w:val="btLr"/>
          </w:tcPr>
          <w:p w14:paraId="59C8E9CE"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867" w:type="dxa"/>
            <w:shd w:val="clear" w:color="auto" w:fill="FFFFFF"/>
            <w:textDirection w:val="btLr"/>
          </w:tcPr>
          <w:p w14:paraId="0BBE5B5B"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20C36B88" w14:textId="77777777" w:rsidR="001549B3" w:rsidRPr="001549B3" w:rsidRDefault="001549B3" w:rsidP="001549B3">
            <w:pPr>
              <w:ind w:left="113" w:right="113"/>
              <w:rPr>
                <w:rFonts w:ascii="Times New Roman" w:hAnsi="Times New Roman"/>
                <w:b/>
                <w:sz w:val="24"/>
                <w:szCs w:val="24"/>
              </w:rPr>
            </w:pPr>
          </w:p>
        </w:tc>
        <w:tc>
          <w:tcPr>
            <w:tcW w:w="1275" w:type="dxa"/>
            <w:shd w:val="clear" w:color="auto" w:fill="FFFFFF"/>
            <w:textDirection w:val="btLr"/>
          </w:tcPr>
          <w:p w14:paraId="04010019"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709" w:type="dxa"/>
            <w:shd w:val="clear" w:color="auto" w:fill="FFFFFF"/>
            <w:textDirection w:val="btLr"/>
          </w:tcPr>
          <w:p w14:paraId="356D81B2"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709" w:type="dxa"/>
            <w:shd w:val="clear" w:color="auto" w:fill="FFFFFF"/>
            <w:textDirection w:val="btLr"/>
          </w:tcPr>
          <w:p w14:paraId="45154F7F"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567" w:type="dxa"/>
            <w:shd w:val="clear" w:color="auto" w:fill="FFFFFF"/>
            <w:textDirection w:val="btLr"/>
          </w:tcPr>
          <w:p w14:paraId="5D97A010"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567" w:type="dxa"/>
            <w:shd w:val="clear" w:color="auto" w:fill="FFFFFF"/>
            <w:textDirection w:val="btLr"/>
          </w:tcPr>
          <w:p w14:paraId="1CE4795B"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656" w:type="dxa"/>
            <w:shd w:val="clear" w:color="auto" w:fill="FFFFFF"/>
            <w:textDirection w:val="btLr"/>
          </w:tcPr>
          <w:p w14:paraId="04104EFC"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00B2D27F" w14:textId="77777777" w:rsidR="001549B3" w:rsidRPr="001549B3" w:rsidRDefault="001549B3" w:rsidP="001549B3">
            <w:pPr>
              <w:ind w:left="113" w:right="113"/>
              <w:rPr>
                <w:rFonts w:ascii="Times New Roman" w:hAnsi="Times New Roman"/>
                <w:b/>
                <w:sz w:val="24"/>
                <w:szCs w:val="24"/>
              </w:rPr>
            </w:pPr>
          </w:p>
        </w:tc>
      </w:tr>
      <w:tr w:rsidR="001549B3" w:rsidRPr="001549B3" w14:paraId="73118025" w14:textId="77777777" w:rsidTr="00E4463C">
        <w:trPr>
          <w:cantSplit/>
          <w:trHeight w:val="179"/>
        </w:trPr>
        <w:tc>
          <w:tcPr>
            <w:tcW w:w="790" w:type="dxa"/>
            <w:shd w:val="clear" w:color="auto" w:fill="FFFFFF"/>
          </w:tcPr>
          <w:p w14:paraId="6B23269A" w14:textId="77777777" w:rsidR="001549B3" w:rsidRPr="001549B3" w:rsidRDefault="001549B3" w:rsidP="001549B3">
            <w:pPr>
              <w:rPr>
                <w:rFonts w:ascii="Times New Roman" w:hAnsi="Times New Roman"/>
                <w:b/>
                <w:sz w:val="24"/>
                <w:szCs w:val="24"/>
              </w:rPr>
            </w:pPr>
          </w:p>
        </w:tc>
        <w:tc>
          <w:tcPr>
            <w:tcW w:w="3980" w:type="dxa"/>
            <w:gridSpan w:val="5"/>
            <w:shd w:val="clear" w:color="auto" w:fill="FFFFFF"/>
          </w:tcPr>
          <w:p w14:paraId="3E8CD6FC"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КР</w:t>
            </w:r>
          </w:p>
        </w:tc>
        <w:tc>
          <w:tcPr>
            <w:tcW w:w="867" w:type="dxa"/>
            <w:shd w:val="clear" w:color="auto" w:fill="FFFFFF"/>
          </w:tcPr>
          <w:p w14:paraId="3C2050E6" w14:textId="77777777" w:rsidR="001549B3" w:rsidRPr="001549B3" w:rsidRDefault="001549B3" w:rsidP="001549B3">
            <w:pPr>
              <w:rPr>
                <w:rFonts w:ascii="Times New Roman" w:hAnsi="Times New Roman"/>
                <w:b/>
                <w:sz w:val="24"/>
                <w:szCs w:val="24"/>
              </w:rPr>
            </w:pPr>
          </w:p>
        </w:tc>
        <w:tc>
          <w:tcPr>
            <w:tcW w:w="3827" w:type="dxa"/>
            <w:gridSpan w:val="5"/>
            <w:shd w:val="clear" w:color="auto" w:fill="FFFFFF"/>
          </w:tcPr>
          <w:p w14:paraId="3ECC48BE"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ВПР</w:t>
            </w:r>
          </w:p>
        </w:tc>
        <w:tc>
          <w:tcPr>
            <w:tcW w:w="656" w:type="dxa"/>
            <w:shd w:val="clear" w:color="auto" w:fill="FFFFFF"/>
          </w:tcPr>
          <w:p w14:paraId="3E0F7BE9" w14:textId="77777777" w:rsidR="001549B3" w:rsidRPr="001549B3" w:rsidRDefault="001549B3" w:rsidP="001549B3">
            <w:pPr>
              <w:rPr>
                <w:rFonts w:ascii="Times New Roman" w:hAnsi="Times New Roman"/>
                <w:b/>
                <w:sz w:val="24"/>
                <w:szCs w:val="24"/>
              </w:rPr>
            </w:pPr>
          </w:p>
        </w:tc>
      </w:tr>
      <w:tr w:rsidR="001549B3" w:rsidRPr="001549B3" w14:paraId="4CF3F15B" w14:textId="77777777" w:rsidTr="00E4463C">
        <w:trPr>
          <w:trHeight w:val="97"/>
        </w:trPr>
        <w:tc>
          <w:tcPr>
            <w:tcW w:w="790" w:type="dxa"/>
            <w:shd w:val="clear" w:color="auto" w:fill="FFFFFF"/>
          </w:tcPr>
          <w:p w14:paraId="016DF7D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8а</w:t>
            </w:r>
          </w:p>
        </w:tc>
        <w:tc>
          <w:tcPr>
            <w:tcW w:w="1235" w:type="dxa"/>
            <w:shd w:val="clear" w:color="auto" w:fill="FFFFFF"/>
          </w:tcPr>
          <w:p w14:paraId="72CAACD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686" w:type="dxa"/>
            <w:shd w:val="clear" w:color="auto" w:fill="FFFFFF"/>
          </w:tcPr>
          <w:p w14:paraId="64552F2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85" w:type="dxa"/>
            <w:shd w:val="clear" w:color="auto" w:fill="FFFFFF"/>
          </w:tcPr>
          <w:p w14:paraId="32FF1DB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686" w:type="dxa"/>
            <w:shd w:val="clear" w:color="auto" w:fill="FFFFFF"/>
          </w:tcPr>
          <w:p w14:paraId="0024164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688" w:type="dxa"/>
            <w:shd w:val="clear" w:color="auto" w:fill="FFFFFF"/>
          </w:tcPr>
          <w:p w14:paraId="037773F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867" w:type="dxa"/>
            <w:shd w:val="clear" w:color="auto" w:fill="FFFFFF"/>
          </w:tcPr>
          <w:p w14:paraId="18A994B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c>
          <w:tcPr>
            <w:tcW w:w="1275" w:type="dxa"/>
            <w:shd w:val="clear" w:color="auto" w:fill="FFFFFF"/>
            <w:vAlign w:val="center"/>
          </w:tcPr>
          <w:p w14:paraId="3CBB169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7а-25</w:t>
            </w:r>
          </w:p>
        </w:tc>
        <w:tc>
          <w:tcPr>
            <w:tcW w:w="709" w:type="dxa"/>
            <w:shd w:val="clear" w:color="auto" w:fill="FFFFFF"/>
            <w:vAlign w:val="center"/>
          </w:tcPr>
          <w:p w14:paraId="705E9E45"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709" w:type="dxa"/>
            <w:shd w:val="clear" w:color="auto" w:fill="FFFFFF"/>
            <w:vAlign w:val="center"/>
          </w:tcPr>
          <w:p w14:paraId="78EAA58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5CDC9AE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162EB987"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w:t>
            </w:r>
          </w:p>
        </w:tc>
        <w:tc>
          <w:tcPr>
            <w:tcW w:w="656" w:type="dxa"/>
            <w:shd w:val="clear" w:color="auto" w:fill="FFFFFF"/>
            <w:vAlign w:val="center"/>
          </w:tcPr>
          <w:p w14:paraId="1990395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48%</w:t>
            </w:r>
          </w:p>
        </w:tc>
      </w:tr>
      <w:tr w:rsidR="001549B3" w:rsidRPr="001549B3" w14:paraId="0C4D6D3F" w14:textId="77777777" w:rsidTr="00E4463C">
        <w:trPr>
          <w:trHeight w:val="100"/>
        </w:trPr>
        <w:tc>
          <w:tcPr>
            <w:tcW w:w="790" w:type="dxa"/>
            <w:shd w:val="clear" w:color="auto" w:fill="FFFFFF"/>
          </w:tcPr>
          <w:p w14:paraId="457EFF7C"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8б</w:t>
            </w:r>
          </w:p>
        </w:tc>
        <w:tc>
          <w:tcPr>
            <w:tcW w:w="1235" w:type="dxa"/>
            <w:shd w:val="clear" w:color="auto" w:fill="FFFFFF"/>
          </w:tcPr>
          <w:p w14:paraId="341C003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686" w:type="dxa"/>
            <w:shd w:val="clear" w:color="auto" w:fill="FFFFFF"/>
          </w:tcPr>
          <w:p w14:paraId="3140A1A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685" w:type="dxa"/>
            <w:shd w:val="clear" w:color="auto" w:fill="FFFFFF"/>
          </w:tcPr>
          <w:p w14:paraId="178690E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86" w:type="dxa"/>
            <w:shd w:val="clear" w:color="auto" w:fill="FFFFFF"/>
          </w:tcPr>
          <w:p w14:paraId="2071FD2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688" w:type="dxa"/>
            <w:shd w:val="clear" w:color="auto" w:fill="FFFFFF"/>
          </w:tcPr>
          <w:p w14:paraId="500AB2F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67" w:type="dxa"/>
            <w:shd w:val="clear" w:color="auto" w:fill="FFFFFF"/>
          </w:tcPr>
          <w:p w14:paraId="457F8A3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57%</w:t>
            </w:r>
          </w:p>
        </w:tc>
        <w:tc>
          <w:tcPr>
            <w:tcW w:w="1275" w:type="dxa"/>
            <w:shd w:val="clear" w:color="auto" w:fill="FFFFFF"/>
            <w:vAlign w:val="center"/>
          </w:tcPr>
          <w:p w14:paraId="48E712F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7б-23</w:t>
            </w:r>
          </w:p>
        </w:tc>
        <w:tc>
          <w:tcPr>
            <w:tcW w:w="709" w:type="dxa"/>
            <w:shd w:val="clear" w:color="auto" w:fill="FFFFFF"/>
            <w:vAlign w:val="center"/>
          </w:tcPr>
          <w:p w14:paraId="63CF482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709" w:type="dxa"/>
            <w:shd w:val="clear" w:color="auto" w:fill="FFFFFF"/>
            <w:vAlign w:val="center"/>
          </w:tcPr>
          <w:p w14:paraId="2210B3E7"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75D25851"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21930C7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656" w:type="dxa"/>
            <w:shd w:val="clear" w:color="auto" w:fill="FFFFFF"/>
            <w:vAlign w:val="center"/>
          </w:tcPr>
          <w:p w14:paraId="21531B5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52%</w:t>
            </w:r>
          </w:p>
        </w:tc>
      </w:tr>
      <w:tr w:rsidR="001549B3" w:rsidRPr="001549B3" w14:paraId="488132B4" w14:textId="77777777" w:rsidTr="00E4463C">
        <w:trPr>
          <w:trHeight w:val="84"/>
        </w:trPr>
        <w:tc>
          <w:tcPr>
            <w:tcW w:w="790" w:type="dxa"/>
            <w:shd w:val="clear" w:color="auto" w:fill="FFFFFF"/>
          </w:tcPr>
          <w:p w14:paraId="1164AEAE"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8в</w:t>
            </w:r>
          </w:p>
        </w:tc>
        <w:tc>
          <w:tcPr>
            <w:tcW w:w="1235" w:type="dxa"/>
            <w:shd w:val="clear" w:color="auto" w:fill="FFFFFF"/>
          </w:tcPr>
          <w:p w14:paraId="5E8E03C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686" w:type="dxa"/>
            <w:shd w:val="clear" w:color="auto" w:fill="FFFFFF"/>
          </w:tcPr>
          <w:p w14:paraId="0934D15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85" w:type="dxa"/>
            <w:shd w:val="clear" w:color="auto" w:fill="FFFFFF"/>
          </w:tcPr>
          <w:p w14:paraId="4A4F2EA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86" w:type="dxa"/>
            <w:shd w:val="clear" w:color="auto" w:fill="FFFFFF"/>
          </w:tcPr>
          <w:p w14:paraId="5ABE6E4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22</w:t>
            </w:r>
          </w:p>
        </w:tc>
        <w:tc>
          <w:tcPr>
            <w:tcW w:w="688" w:type="dxa"/>
            <w:shd w:val="clear" w:color="auto" w:fill="FFFFFF"/>
          </w:tcPr>
          <w:p w14:paraId="569A567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67" w:type="dxa"/>
            <w:shd w:val="clear" w:color="auto" w:fill="FFFFFF"/>
          </w:tcPr>
          <w:p w14:paraId="79F2F80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1275" w:type="dxa"/>
            <w:shd w:val="clear" w:color="auto" w:fill="FFFFFF"/>
            <w:vAlign w:val="center"/>
          </w:tcPr>
          <w:p w14:paraId="7923041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7в-26</w:t>
            </w:r>
          </w:p>
        </w:tc>
        <w:tc>
          <w:tcPr>
            <w:tcW w:w="709" w:type="dxa"/>
            <w:shd w:val="clear" w:color="auto" w:fill="FFFFFF"/>
            <w:vAlign w:val="center"/>
          </w:tcPr>
          <w:p w14:paraId="4F61638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709" w:type="dxa"/>
            <w:shd w:val="clear" w:color="auto" w:fill="FFFFFF"/>
            <w:vAlign w:val="center"/>
          </w:tcPr>
          <w:p w14:paraId="663475F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059EF7A7"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11</w:t>
            </w:r>
          </w:p>
        </w:tc>
        <w:tc>
          <w:tcPr>
            <w:tcW w:w="567" w:type="dxa"/>
            <w:shd w:val="clear" w:color="auto" w:fill="FFFFFF"/>
            <w:vAlign w:val="center"/>
          </w:tcPr>
          <w:p w14:paraId="3E8F7080"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656" w:type="dxa"/>
            <w:shd w:val="clear" w:color="auto" w:fill="FFFFFF"/>
            <w:vAlign w:val="center"/>
          </w:tcPr>
          <w:p w14:paraId="1FDBA62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46%</w:t>
            </w:r>
          </w:p>
        </w:tc>
      </w:tr>
      <w:tr w:rsidR="001549B3" w:rsidRPr="001549B3" w14:paraId="3BAFE8E2" w14:textId="77777777" w:rsidTr="00E4463C">
        <w:trPr>
          <w:trHeight w:val="87"/>
        </w:trPr>
        <w:tc>
          <w:tcPr>
            <w:tcW w:w="790" w:type="dxa"/>
            <w:shd w:val="clear" w:color="auto" w:fill="FFFFFF"/>
          </w:tcPr>
          <w:p w14:paraId="1F8300C1"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8г</w:t>
            </w:r>
          </w:p>
        </w:tc>
        <w:tc>
          <w:tcPr>
            <w:tcW w:w="1235" w:type="dxa"/>
            <w:shd w:val="clear" w:color="auto" w:fill="FFFFFF"/>
          </w:tcPr>
          <w:p w14:paraId="7FC0AC0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686" w:type="dxa"/>
            <w:shd w:val="clear" w:color="auto" w:fill="FFFFFF"/>
          </w:tcPr>
          <w:p w14:paraId="1D94601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85" w:type="dxa"/>
            <w:shd w:val="clear" w:color="auto" w:fill="FFFFFF"/>
          </w:tcPr>
          <w:p w14:paraId="6035FF4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86" w:type="dxa"/>
            <w:shd w:val="clear" w:color="auto" w:fill="FFFFFF"/>
          </w:tcPr>
          <w:p w14:paraId="128F533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88" w:type="dxa"/>
            <w:shd w:val="clear" w:color="auto" w:fill="FFFFFF"/>
          </w:tcPr>
          <w:p w14:paraId="1F78013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c>
          <w:tcPr>
            <w:tcW w:w="867" w:type="dxa"/>
            <w:shd w:val="clear" w:color="auto" w:fill="FFFFFF"/>
          </w:tcPr>
          <w:p w14:paraId="59D3FA4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1275" w:type="dxa"/>
            <w:shd w:val="clear" w:color="auto" w:fill="FFFFFF"/>
            <w:vAlign w:val="center"/>
          </w:tcPr>
          <w:p w14:paraId="3434E7A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7г-18</w:t>
            </w:r>
          </w:p>
        </w:tc>
        <w:tc>
          <w:tcPr>
            <w:tcW w:w="709" w:type="dxa"/>
            <w:shd w:val="clear" w:color="auto" w:fill="FFFFFF"/>
            <w:vAlign w:val="center"/>
          </w:tcPr>
          <w:p w14:paraId="6CA6FF0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w:t>
            </w:r>
          </w:p>
        </w:tc>
        <w:tc>
          <w:tcPr>
            <w:tcW w:w="709" w:type="dxa"/>
            <w:shd w:val="clear" w:color="auto" w:fill="FFFFFF"/>
            <w:vAlign w:val="center"/>
          </w:tcPr>
          <w:p w14:paraId="5D928CD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7</w:t>
            </w:r>
          </w:p>
        </w:tc>
        <w:tc>
          <w:tcPr>
            <w:tcW w:w="567" w:type="dxa"/>
            <w:shd w:val="clear" w:color="auto" w:fill="FFFFFF"/>
            <w:vAlign w:val="center"/>
          </w:tcPr>
          <w:p w14:paraId="5A31806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w:t>
            </w:r>
          </w:p>
        </w:tc>
        <w:tc>
          <w:tcPr>
            <w:tcW w:w="567" w:type="dxa"/>
            <w:shd w:val="clear" w:color="auto" w:fill="FFFFFF"/>
            <w:vAlign w:val="center"/>
          </w:tcPr>
          <w:p w14:paraId="3817ABA9"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656" w:type="dxa"/>
            <w:shd w:val="clear" w:color="auto" w:fill="FFFFFF"/>
            <w:vAlign w:val="center"/>
          </w:tcPr>
          <w:p w14:paraId="7F214DB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44%</w:t>
            </w:r>
          </w:p>
        </w:tc>
      </w:tr>
      <w:tr w:rsidR="001549B3" w:rsidRPr="001549B3" w14:paraId="2099DAFA" w14:textId="77777777" w:rsidTr="00E4463C">
        <w:trPr>
          <w:trHeight w:val="41"/>
        </w:trPr>
        <w:tc>
          <w:tcPr>
            <w:tcW w:w="790" w:type="dxa"/>
            <w:shd w:val="clear" w:color="auto" w:fill="FFFFFF"/>
          </w:tcPr>
          <w:p w14:paraId="6685F9F2"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8д</w:t>
            </w:r>
          </w:p>
        </w:tc>
        <w:tc>
          <w:tcPr>
            <w:tcW w:w="1235" w:type="dxa"/>
            <w:shd w:val="clear" w:color="auto" w:fill="FFFFFF"/>
          </w:tcPr>
          <w:p w14:paraId="3CD29C9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686" w:type="dxa"/>
            <w:shd w:val="clear" w:color="auto" w:fill="FFFFFF"/>
          </w:tcPr>
          <w:p w14:paraId="76CD56D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85" w:type="dxa"/>
            <w:shd w:val="clear" w:color="auto" w:fill="FFFFFF"/>
          </w:tcPr>
          <w:p w14:paraId="3E89731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86" w:type="dxa"/>
            <w:shd w:val="clear" w:color="auto" w:fill="FFFFFF"/>
          </w:tcPr>
          <w:p w14:paraId="3A10EBE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688" w:type="dxa"/>
            <w:shd w:val="clear" w:color="auto" w:fill="FFFFFF"/>
          </w:tcPr>
          <w:p w14:paraId="3637FA9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67" w:type="dxa"/>
            <w:shd w:val="clear" w:color="auto" w:fill="FFFFFF"/>
          </w:tcPr>
          <w:p w14:paraId="1C95CA6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48%</w:t>
            </w:r>
          </w:p>
        </w:tc>
        <w:tc>
          <w:tcPr>
            <w:tcW w:w="1275" w:type="dxa"/>
            <w:shd w:val="clear" w:color="auto" w:fill="FFFFFF"/>
            <w:vAlign w:val="center"/>
          </w:tcPr>
          <w:p w14:paraId="3983815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7д-19</w:t>
            </w:r>
          </w:p>
        </w:tc>
        <w:tc>
          <w:tcPr>
            <w:tcW w:w="709" w:type="dxa"/>
            <w:shd w:val="clear" w:color="auto" w:fill="FFFFFF"/>
            <w:vAlign w:val="center"/>
          </w:tcPr>
          <w:p w14:paraId="0505432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709" w:type="dxa"/>
            <w:shd w:val="clear" w:color="auto" w:fill="FFFFFF"/>
            <w:vAlign w:val="center"/>
          </w:tcPr>
          <w:p w14:paraId="35EE7F5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w:t>
            </w:r>
          </w:p>
        </w:tc>
        <w:tc>
          <w:tcPr>
            <w:tcW w:w="567" w:type="dxa"/>
            <w:shd w:val="clear" w:color="auto" w:fill="FFFFFF"/>
            <w:vAlign w:val="center"/>
          </w:tcPr>
          <w:p w14:paraId="1997373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w:t>
            </w:r>
          </w:p>
        </w:tc>
        <w:tc>
          <w:tcPr>
            <w:tcW w:w="567" w:type="dxa"/>
            <w:shd w:val="clear" w:color="auto" w:fill="FFFFFF"/>
            <w:vAlign w:val="center"/>
          </w:tcPr>
          <w:p w14:paraId="592D3AC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w:t>
            </w:r>
          </w:p>
        </w:tc>
        <w:tc>
          <w:tcPr>
            <w:tcW w:w="656" w:type="dxa"/>
            <w:shd w:val="clear" w:color="auto" w:fill="FFFFFF"/>
            <w:vAlign w:val="center"/>
          </w:tcPr>
          <w:p w14:paraId="3735A8C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53%</w:t>
            </w:r>
          </w:p>
        </w:tc>
      </w:tr>
    </w:tbl>
    <w:p w14:paraId="49727120"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p>
    <w:p w14:paraId="466ABD54"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p>
    <w:p w14:paraId="07EE1E27"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rPr>
        <w:t>Характеристика структуры работы</w:t>
      </w:r>
    </w:p>
    <w:p w14:paraId="55078174"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Работа состояла из 20 заданий. Позиции  1−15 представляют  собой задания с  выбором  ответа. Позиции  16−20 включают задания с кратким ответом.</w:t>
      </w:r>
    </w:p>
    <w:p w14:paraId="1BFE1D54"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Время выполнения работы — 40 минут. </w:t>
      </w:r>
    </w:p>
    <w:p w14:paraId="7EB7DF5A"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За верное выполнение каждого задания работы учащийся получает по 1 баллу. За неверный ответ или его отсутствие выставляется 0 баллов</w:t>
      </w:r>
    </w:p>
    <w:p w14:paraId="6F00769B" w14:textId="77777777" w:rsidR="001549B3" w:rsidRPr="001549B3" w:rsidRDefault="001549B3" w:rsidP="001549B3">
      <w:pPr>
        <w:spacing w:after="0" w:line="240" w:lineRule="auto"/>
        <w:jc w:val="center"/>
        <w:rPr>
          <w:rFonts w:ascii="Times New Roman" w:eastAsia="Calibri" w:hAnsi="Times New Roman" w:cs="Times New Roman"/>
          <w:b/>
          <w:sz w:val="24"/>
          <w:szCs w:val="24"/>
          <w:u w:val="single"/>
        </w:rPr>
      </w:pPr>
    </w:p>
    <w:p w14:paraId="7FD2FC56" w14:textId="77777777" w:rsidR="001549B3" w:rsidRPr="001549B3" w:rsidRDefault="001549B3" w:rsidP="001549B3">
      <w:pPr>
        <w:spacing w:after="0" w:line="240" w:lineRule="auto"/>
        <w:jc w:val="center"/>
        <w:rPr>
          <w:rFonts w:ascii="Times New Roman" w:eastAsia="Calibri" w:hAnsi="Times New Roman" w:cs="Times New Roman"/>
          <w:b/>
          <w:sz w:val="24"/>
          <w:szCs w:val="24"/>
          <w:u w:val="single"/>
        </w:rPr>
      </w:pPr>
      <w:r w:rsidRPr="001549B3">
        <w:rPr>
          <w:rFonts w:ascii="Times New Roman" w:eastAsia="Calibri" w:hAnsi="Times New Roman" w:cs="Times New Roman"/>
          <w:b/>
          <w:sz w:val="24"/>
          <w:szCs w:val="24"/>
          <w:u w:val="single"/>
        </w:rPr>
        <w:t>Анализ ошибок, допущенных обучающимися</w:t>
      </w:r>
    </w:p>
    <w:tbl>
      <w:tblPr>
        <w:tblStyle w:val="a3"/>
        <w:tblW w:w="10016" w:type="dxa"/>
        <w:tblLayout w:type="fixed"/>
        <w:tblLook w:val="04A0" w:firstRow="1" w:lastRow="0" w:firstColumn="1" w:lastColumn="0" w:noHBand="0" w:noVBand="1"/>
      </w:tblPr>
      <w:tblGrid>
        <w:gridCol w:w="484"/>
        <w:gridCol w:w="7359"/>
        <w:gridCol w:w="2167"/>
        <w:gridCol w:w="6"/>
      </w:tblGrid>
      <w:tr w:rsidR="001549B3" w:rsidRPr="001549B3" w14:paraId="59947CC6" w14:textId="77777777" w:rsidTr="00E4463C">
        <w:trPr>
          <w:gridAfter w:val="1"/>
          <w:wAfter w:w="6" w:type="dxa"/>
          <w:trHeight w:val="227"/>
        </w:trPr>
        <w:tc>
          <w:tcPr>
            <w:tcW w:w="484" w:type="dxa"/>
            <w:vAlign w:val="center"/>
          </w:tcPr>
          <w:p w14:paraId="5C275BF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w:t>
            </w:r>
          </w:p>
          <w:p w14:paraId="6CFFDBC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п/п</w:t>
            </w:r>
          </w:p>
        </w:tc>
        <w:tc>
          <w:tcPr>
            <w:tcW w:w="7359" w:type="dxa"/>
            <w:vAlign w:val="center"/>
          </w:tcPr>
          <w:p w14:paraId="2E9F8BA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Контролируемый элемент содержания и (или) требование</w:t>
            </w:r>
          </w:p>
        </w:tc>
        <w:tc>
          <w:tcPr>
            <w:tcW w:w="2167" w:type="dxa"/>
            <w:vAlign w:val="center"/>
          </w:tcPr>
          <w:p w14:paraId="39BE6E2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Количество учащихся, допустивших ошибки</w:t>
            </w:r>
          </w:p>
        </w:tc>
      </w:tr>
      <w:tr w:rsidR="001549B3" w:rsidRPr="001549B3" w14:paraId="5304DA6B" w14:textId="77777777" w:rsidTr="00E4463C">
        <w:trPr>
          <w:trHeight w:val="270"/>
        </w:trPr>
        <w:tc>
          <w:tcPr>
            <w:tcW w:w="484" w:type="dxa"/>
            <w:vAlign w:val="center"/>
          </w:tcPr>
          <w:p w14:paraId="3083910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w:t>
            </w:r>
          </w:p>
        </w:tc>
        <w:tc>
          <w:tcPr>
            <w:tcW w:w="7359" w:type="dxa"/>
          </w:tcPr>
          <w:p w14:paraId="425F4588"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Синтаксис. Предложения с вводными словами, с обращениями.</w:t>
            </w:r>
          </w:p>
        </w:tc>
        <w:tc>
          <w:tcPr>
            <w:tcW w:w="2173" w:type="dxa"/>
            <w:gridSpan w:val="2"/>
          </w:tcPr>
          <w:p w14:paraId="5BFB4EA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48-42%</w:t>
            </w:r>
          </w:p>
        </w:tc>
      </w:tr>
      <w:tr w:rsidR="001549B3" w:rsidRPr="001549B3" w14:paraId="6F9A2C55" w14:textId="77777777" w:rsidTr="00E4463C">
        <w:trPr>
          <w:trHeight w:val="270"/>
        </w:trPr>
        <w:tc>
          <w:tcPr>
            <w:tcW w:w="484" w:type="dxa"/>
            <w:vAlign w:val="center"/>
          </w:tcPr>
          <w:p w14:paraId="7C3C29D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w:t>
            </w:r>
          </w:p>
        </w:tc>
        <w:tc>
          <w:tcPr>
            <w:tcW w:w="7359" w:type="dxa"/>
          </w:tcPr>
          <w:p w14:paraId="2B1DF752"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Морфология. Морфологические признаки частей речи.</w:t>
            </w:r>
          </w:p>
        </w:tc>
        <w:tc>
          <w:tcPr>
            <w:tcW w:w="2173" w:type="dxa"/>
            <w:gridSpan w:val="2"/>
          </w:tcPr>
          <w:p w14:paraId="37A5D2F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6 – 5%</w:t>
            </w:r>
          </w:p>
        </w:tc>
      </w:tr>
      <w:tr w:rsidR="001549B3" w:rsidRPr="001549B3" w14:paraId="33CCF08B" w14:textId="77777777" w:rsidTr="00E4463C">
        <w:trPr>
          <w:trHeight w:val="270"/>
        </w:trPr>
        <w:tc>
          <w:tcPr>
            <w:tcW w:w="484" w:type="dxa"/>
            <w:vAlign w:val="center"/>
          </w:tcPr>
          <w:p w14:paraId="08A3AF5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w:t>
            </w:r>
          </w:p>
        </w:tc>
        <w:tc>
          <w:tcPr>
            <w:tcW w:w="7359" w:type="dxa"/>
          </w:tcPr>
          <w:p w14:paraId="0A8A7D31"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Орфография. Правописание личных окончаний глаголов и причастий.</w:t>
            </w:r>
          </w:p>
        </w:tc>
        <w:tc>
          <w:tcPr>
            <w:tcW w:w="2173" w:type="dxa"/>
            <w:gridSpan w:val="2"/>
          </w:tcPr>
          <w:p w14:paraId="7DF1797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 – 11%</w:t>
            </w:r>
          </w:p>
        </w:tc>
      </w:tr>
      <w:tr w:rsidR="001549B3" w:rsidRPr="001549B3" w14:paraId="5D67178E" w14:textId="77777777" w:rsidTr="00E4463C">
        <w:trPr>
          <w:trHeight w:val="270"/>
        </w:trPr>
        <w:tc>
          <w:tcPr>
            <w:tcW w:w="484" w:type="dxa"/>
            <w:vAlign w:val="center"/>
          </w:tcPr>
          <w:p w14:paraId="5834CE2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w:t>
            </w:r>
          </w:p>
        </w:tc>
        <w:tc>
          <w:tcPr>
            <w:tcW w:w="7359" w:type="dxa"/>
          </w:tcPr>
          <w:p w14:paraId="7CD576D8"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Синтаксис. Обособленные определения и обстоятельства.</w:t>
            </w:r>
          </w:p>
        </w:tc>
        <w:tc>
          <w:tcPr>
            <w:tcW w:w="2173" w:type="dxa"/>
            <w:gridSpan w:val="2"/>
          </w:tcPr>
          <w:p w14:paraId="243D440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48 – 42%</w:t>
            </w:r>
          </w:p>
        </w:tc>
      </w:tr>
      <w:tr w:rsidR="001549B3" w:rsidRPr="001549B3" w14:paraId="0949E471" w14:textId="77777777" w:rsidTr="00E4463C">
        <w:trPr>
          <w:trHeight w:val="134"/>
        </w:trPr>
        <w:tc>
          <w:tcPr>
            <w:tcW w:w="484" w:type="dxa"/>
            <w:vAlign w:val="center"/>
          </w:tcPr>
          <w:p w14:paraId="56FF951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w:t>
            </w:r>
          </w:p>
        </w:tc>
        <w:tc>
          <w:tcPr>
            <w:tcW w:w="7359" w:type="dxa"/>
          </w:tcPr>
          <w:p w14:paraId="2606E8B9"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Орфография. Суффиксы причастий.</w:t>
            </w:r>
          </w:p>
        </w:tc>
        <w:tc>
          <w:tcPr>
            <w:tcW w:w="2173" w:type="dxa"/>
            <w:gridSpan w:val="2"/>
          </w:tcPr>
          <w:p w14:paraId="721ACD7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6 – 5%</w:t>
            </w:r>
          </w:p>
        </w:tc>
      </w:tr>
      <w:tr w:rsidR="001549B3" w:rsidRPr="001549B3" w14:paraId="7A3C913F" w14:textId="77777777" w:rsidTr="00E4463C">
        <w:trPr>
          <w:trHeight w:val="270"/>
        </w:trPr>
        <w:tc>
          <w:tcPr>
            <w:tcW w:w="484" w:type="dxa"/>
            <w:vAlign w:val="center"/>
          </w:tcPr>
          <w:p w14:paraId="72CD872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6</w:t>
            </w:r>
          </w:p>
        </w:tc>
        <w:tc>
          <w:tcPr>
            <w:tcW w:w="7359" w:type="dxa"/>
          </w:tcPr>
          <w:p w14:paraId="51C70E01"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Орфография. Правописание н, нн в прилагательных и причастиях.</w:t>
            </w:r>
          </w:p>
        </w:tc>
        <w:tc>
          <w:tcPr>
            <w:tcW w:w="2173" w:type="dxa"/>
            <w:gridSpan w:val="2"/>
          </w:tcPr>
          <w:p w14:paraId="5C711B9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59-58%</w:t>
            </w:r>
          </w:p>
        </w:tc>
      </w:tr>
      <w:tr w:rsidR="001549B3" w:rsidRPr="001549B3" w14:paraId="14BCF9CE" w14:textId="77777777" w:rsidTr="00E4463C">
        <w:trPr>
          <w:trHeight w:val="270"/>
        </w:trPr>
        <w:tc>
          <w:tcPr>
            <w:tcW w:w="484" w:type="dxa"/>
            <w:vAlign w:val="center"/>
          </w:tcPr>
          <w:p w14:paraId="009D27D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7</w:t>
            </w:r>
          </w:p>
        </w:tc>
        <w:tc>
          <w:tcPr>
            <w:tcW w:w="7359" w:type="dxa"/>
          </w:tcPr>
          <w:p w14:paraId="280DD94B"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Морфология. Построение предложения с деепричастным оборотом.</w:t>
            </w:r>
          </w:p>
        </w:tc>
        <w:tc>
          <w:tcPr>
            <w:tcW w:w="2173" w:type="dxa"/>
            <w:gridSpan w:val="2"/>
          </w:tcPr>
          <w:p w14:paraId="3655CD9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28 – 26%</w:t>
            </w:r>
          </w:p>
        </w:tc>
      </w:tr>
      <w:tr w:rsidR="001549B3" w:rsidRPr="001549B3" w14:paraId="71BE99B1" w14:textId="77777777" w:rsidTr="00E4463C">
        <w:trPr>
          <w:trHeight w:val="270"/>
        </w:trPr>
        <w:tc>
          <w:tcPr>
            <w:tcW w:w="484" w:type="dxa"/>
            <w:vAlign w:val="center"/>
          </w:tcPr>
          <w:p w14:paraId="30C80AD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8</w:t>
            </w:r>
          </w:p>
        </w:tc>
        <w:tc>
          <w:tcPr>
            <w:tcW w:w="7359" w:type="dxa"/>
          </w:tcPr>
          <w:p w14:paraId="055473A9"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Синтаксис. Обособление однородных деепричастий с зависимыми словами.</w:t>
            </w:r>
          </w:p>
        </w:tc>
        <w:tc>
          <w:tcPr>
            <w:tcW w:w="2173" w:type="dxa"/>
            <w:gridSpan w:val="2"/>
          </w:tcPr>
          <w:p w14:paraId="13E5CB8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28 – 26%</w:t>
            </w:r>
          </w:p>
        </w:tc>
      </w:tr>
      <w:tr w:rsidR="001549B3" w:rsidRPr="001549B3" w14:paraId="31080A49" w14:textId="77777777" w:rsidTr="00E4463C">
        <w:trPr>
          <w:trHeight w:val="270"/>
        </w:trPr>
        <w:tc>
          <w:tcPr>
            <w:tcW w:w="484" w:type="dxa"/>
            <w:vAlign w:val="center"/>
          </w:tcPr>
          <w:p w14:paraId="381B015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9</w:t>
            </w:r>
          </w:p>
        </w:tc>
        <w:tc>
          <w:tcPr>
            <w:tcW w:w="7359" w:type="dxa"/>
          </w:tcPr>
          <w:p w14:paraId="7F0FC2D1"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Морфология. Морфологические признаки наречий.</w:t>
            </w:r>
          </w:p>
        </w:tc>
        <w:tc>
          <w:tcPr>
            <w:tcW w:w="2173" w:type="dxa"/>
            <w:gridSpan w:val="2"/>
          </w:tcPr>
          <w:p w14:paraId="1AB1C61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28- 26%</w:t>
            </w:r>
          </w:p>
        </w:tc>
      </w:tr>
      <w:tr w:rsidR="001549B3" w:rsidRPr="001549B3" w14:paraId="6A32AEDF" w14:textId="77777777" w:rsidTr="00E4463C">
        <w:trPr>
          <w:trHeight w:val="270"/>
        </w:trPr>
        <w:tc>
          <w:tcPr>
            <w:tcW w:w="484" w:type="dxa"/>
            <w:vAlign w:val="center"/>
          </w:tcPr>
          <w:p w14:paraId="1C7F6E6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w:t>
            </w:r>
          </w:p>
        </w:tc>
        <w:tc>
          <w:tcPr>
            <w:tcW w:w="7359" w:type="dxa"/>
          </w:tcPr>
          <w:p w14:paraId="5FBA739A"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Орфография. Написание частиц и приставок ни, не.</w:t>
            </w:r>
          </w:p>
        </w:tc>
        <w:tc>
          <w:tcPr>
            <w:tcW w:w="2173" w:type="dxa"/>
            <w:gridSpan w:val="2"/>
          </w:tcPr>
          <w:p w14:paraId="0EF1B82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6 – 5%</w:t>
            </w:r>
          </w:p>
        </w:tc>
      </w:tr>
      <w:tr w:rsidR="001549B3" w:rsidRPr="001549B3" w14:paraId="577BB1E0" w14:textId="77777777" w:rsidTr="00E4463C">
        <w:trPr>
          <w:trHeight w:val="270"/>
        </w:trPr>
        <w:tc>
          <w:tcPr>
            <w:tcW w:w="484" w:type="dxa"/>
            <w:vAlign w:val="center"/>
          </w:tcPr>
          <w:p w14:paraId="356B80C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11</w:t>
            </w:r>
          </w:p>
        </w:tc>
        <w:tc>
          <w:tcPr>
            <w:tcW w:w="7359" w:type="dxa"/>
          </w:tcPr>
          <w:p w14:paraId="7837E4A6"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Орфография. Дефисное написание наречий, предлогов с прилагательными.</w:t>
            </w:r>
          </w:p>
        </w:tc>
        <w:tc>
          <w:tcPr>
            <w:tcW w:w="2173" w:type="dxa"/>
            <w:gridSpan w:val="2"/>
          </w:tcPr>
          <w:p w14:paraId="134BA16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 – 16%</w:t>
            </w:r>
          </w:p>
        </w:tc>
      </w:tr>
      <w:tr w:rsidR="001549B3" w:rsidRPr="001549B3" w14:paraId="6780E436" w14:textId="77777777" w:rsidTr="00E4463C">
        <w:trPr>
          <w:trHeight w:val="270"/>
        </w:trPr>
        <w:tc>
          <w:tcPr>
            <w:tcW w:w="484" w:type="dxa"/>
            <w:vAlign w:val="center"/>
          </w:tcPr>
          <w:p w14:paraId="3F63C6D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12</w:t>
            </w:r>
          </w:p>
        </w:tc>
        <w:tc>
          <w:tcPr>
            <w:tcW w:w="7359" w:type="dxa"/>
          </w:tcPr>
          <w:p w14:paraId="71CF6E6E"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Морфология. Морфологические признаки категории состояния.</w:t>
            </w:r>
          </w:p>
        </w:tc>
        <w:tc>
          <w:tcPr>
            <w:tcW w:w="2173" w:type="dxa"/>
            <w:gridSpan w:val="2"/>
          </w:tcPr>
          <w:p w14:paraId="3DCC73B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 – 21%</w:t>
            </w:r>
          </w:p>
        </w:tc>
      </w:tr>
      <w:tr w:rsidR="001549B3" w:rsidRPr="001549B3" w14:paraId="6A67FAEC" w14:textId="77777777" w:rsidTr="00E4463C">
        <w:trPr>
          <w:trHeight w:val="270"/>
        </w:trPr>
        <w:tc>
          <w:tcPr>
            <w:tcW w:w="484" w:type="dxa"/>
            <w:vAlign w:val="center"/>
          </w:tcPr>
          <w:p w14:paraId="56BFE18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13</w:t>
            </w:r>
          </w:p>
        </w:tc>
        <w:tc>
          <w:tcPr>
            <w:tcW w:w="7359" w:type="dxa"/>
          </w:tcPr>
          <w:p w14:paraId="1A3CDAAE"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Орфография. Правописание союзных слов и местоимений.</w:t>
            </w:r>
          </w:p>
        </w:tc>
        <w:tc>
          <w:tcPr>
            <w:tcW w:w="2173" w:type="dxa"/>
            <w:gridSpan w:val="2"/>
          </w:tcPr>
          <w:p w14:paraId="2B9E13B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48 – 42%</w:t>
            </w:r>
          </w:p>
        </w:tc>
      </w:tr>
      <w:tr w:rsidR="001549B3" w:rsidRPr="001549B3" w14:paraId="1110C92C" w14:textId="77777777" w:rsidTr="00E4463C">
        <w:trPr>
          <w:trHeight w:val="164"/>
        </w:trPr>
        <w:tc>
          <w:tcPr>
            <w:tcW w:w="484" w:type="dxa"/>
            <w:vAlign w:val="center"/>
          </w:tcPr>
          <w:p w14:paraId="3212119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14</w:t>
            </w:r>
          </w:p>
        </w:tc>
        <w:tc>
          <w:tcPr>
            <w:tcW w:w="7359" w:type="dxa"/>
          </w:tcPr>
          <w:p w14:paraId="7A39B03C"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Морфология. Производные предлоги.</w:t>
            </w:r>
          </w:p>
        </w:tc>
        <w:tc>
          <w:tcPr>
            <w:tcW w:w="2173" w:type="dxa"/>
            <w:gridSpan w:val="2"/>
          </w:tcPr>
          <w:p w14:paraId="122ADA9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12-10%</w:t>
            </w:r>
          </w:p>
        </w:tc>
      </w:tr>
      <w:tr w:rsidR="001549B3" w:rsidRPr="001549B3" w14:paraId="3A6C9A3D" w14:textId="77777777" w:rsidTr="00E4463C">
        <w:trPr>
          <w:trHeight w:val="270"/>
        </w:trPr>
        <w:tc>
          <w:tcPr>
            <w:tcW w:w="484" w:type="dxa"/>
            <w:vAlign w:val="center"/>
          </w:tcPr>
          <w:p w14:paraId="4C02493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lastRenderedPageBreak/>
              <w:t>15</w:t>
            </w:r>
          </w:p>
        </w:tc>
        <w:tc>
          <w:tcPr>
            <w:tcW w:w="7359" w:type="dxa"/>
          </w:tcPr>
          <w:p w14:paraId="0EBEBD16"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Орфография. Правописание отрицательной частицы ни.</w:t>
            </w:r>
          </w:p>
        </w:tc>
        <w:tc>
          <w:tcPr>
            <w:tcW w:w="2173" w:type="dxa"/>
            <w:gridSpan w:val="2"/>
          </w:tcPr>
          <w:p w14:paraId="4668B82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19 – 16%</w:t>
            </w:r>
          </w:p>
        </w:tc>
      </w:tr>
      <w:tr w:rsidR="001549B3" w:rsidRPr="001549B3" w14:paraId="7D078B69" w14:textId="77777777" w:rsidTr="00E4463C">
        <w:trPr>
          <w:trHeight w:val="403"/>
        </w:trPr>
        <w:tc>
          <w:tcPr>
            <w:tcW w:w="484" w:type="dxa"/>
            <w:vAlign w:val="center"/>
          </w:tcPr>
          <w:p w14:paraId="7365DE3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16</w:t>
            </w:r>
          </w:p>
        </w:tc>
        <w:tc>
          <w:tcPr>
            <w:tcW w:w="7359" w:type="dxa"/>
          </w:tcPr>
          <w:p w14:paraId="260BC053"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Морфология. Морфологические признаки действительных и  страдательных причастий.</w:t>
            </w:r>
          </w:p>
        </w:tc>
        <w:tc>
          <w:tcPr>
            <w:tcW w:w="2173" w:type="dxa"/>
            <w:gridSpan w:val="2"/>
          </w:tcPr>
          <w:p w14:paraId="2BDDF4D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39 – 37%</w:t>
            </w:r>
          </w:p>
        </w:tc>
      </w:tr>
      <w:tr w:rsidR="001549B3" w:rsidRPr="001549B3" w14:paraId="7F86736D" w14:textId="77777777" w:rsidTr="00E4463C">
        <w:trPr>
          <w:trHeight w:val="263"/>
        </w:trPr>
        <w:tc>
          <w:tcPr>
            <w:tcW w:w="484" w:type="dxa"/>
            <w:vAlign w:val="center"/>
          </w:tcPr>
          <w:p w14:paraId="257C462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w:t>
            </w:r>
          </w:p>
        </w:tc>
        <w:tc>
          <w:tcPr>
            <w:tcW w:w="7359" w:type="dxa"/>
          </w:tcPr>
          <w:p w14:paraId="2B9B8475"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Орфография. Правописание приставки не с разными частями речи.</w:t>
            </w:r>
          </w:p>
        </w:tc>
        <w:tc>
          <w:tcPr>
            <w:tcW w:w="2173" w:type="dxa"/>
            <w:gridSpan w:val="2"/>
          </w:tcPr>
          <w:p w14:paraId="08354AE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39 – 37%</w:t>
            </w:r>
          </w:p>
        </w:tc>
      </w:tr>
      <w:tr w:rsidR="001549B3" w:rsidRPr="001549B3" w14:paraId="64D787F0" w14:textId="77777777" w:rsidTr="00E4463C">
        <w:trPr>
          <w:trHeight w:val="270"/>
        </w:trPr>
        <w:tc>
          <w:tcPr>
            <w:tcW w:w="484" w:type="dxa"/>
            <w:vAlign w:val="center"/>
          </w:tcPr>
          <w:p w14:paraId="640706B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7359" w:type="dxa"/>
          </w:tcPr>
          <w:p w14:paraId="7C98BC4B"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Синтаксис. Грамматическая основа в предложении.</w:t>
            </w:r>
          </w:p>
        </w:tc>
        <w:tc>
          <w:tcPr>
            <w:tcW w:w="2173" w:type="dxa"/>
            <w:gridSpan w:val="2"/>
          </w:tcPr>
          <w:p w14:paraId="0A7C7D1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39 – 37%</w:t>
            </w:r>
          </w:p>
        </w:tc>
      </w:tr>
      <w:tr w:rsidR="001549B3" w:rsidRPr="001549B3" w14:paraId="0A1A37A6" w14:textId="77777777" w:rsidTr="00E4463C">
        <w:trPr>
          <w:trHeight w:val="270"/>
        </w:trPr>
        <w:tc>
          <w:tcPr>
            <w:tcW w:w="484" w:type="dxa"/>
            <w:vAlign w:val="center"/>
          </w:tcPr>
          <w:p w14:paraId="3B86DEF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19</w:t>
            </w:r>
          </w:p>
        </w:tc>
        <w:tc>
          <w:tcPr>
            <w:tcW w:w="7359" w:type="dxa"/>
          </w:tcPr>
          <w:p w14:paraId="4023E52C"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Синтаксис.  Синтаксическая роль наречия.</w:t>
            </w:r>
          </w:p>
        </w:tc>
        <w:tc>
          <w:tcPr>
            <w:tcW w:w="2173" w:type="dxa"/>
            <w:gridSpan w:val="2"/>
          </w:tcPr>
          <w:p w14:paraId="3C1B9B1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55-53%</w:t>
            </w:r>
          </w:p>
        </w:tc>
      </w:tr>
      <w:tr w:rsidR="001549B3" w:rsidRPr="001549B3" w14:paraId="6BC9BAFB" w14:textId="77777777" w:rsidTr="00E4463C">
        <w:trPr>
          <w:trHeight w:val="276"/>
        </w:trPr>
        <w:tc>
          <w:tcPr>
            <w:tcW w:w="484" w:type="dxa"/>
            <w:vAlign w:val="center"/>
          </w:tcPr>
          <w:p w14:paraId="2AD590C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7359" w:type="dxa"/>
          </w:tcPr>
          <w:p w14:paraId="5E20FCD6"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Морфология. Морфологические признаки сочинительных составных союзов.</w:t>
            </w:r>
          </w:p>
        </w:tc>
        <w:tc>
          <w:tcPr>
            <w:tcW w:w="2173" w:type="dxa"/>
            <w:gridSpan w:val="2"/>
          </w:tcPr>
          <w:p w14:paraId="32907AF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29-27%</w:t>
            </w:r>
          </w:p>
        </w:tc>
      </w:tr>
    </w:tbl>
    <w:p w14:paraId="35170EF1" w14:textId="77777777" w:rsidR="001549B3" w:rsidRPr="001549B3" w:rsidRDefault="001549B3" w:rsidP="001549B3">
      <w:pPr>
        <w:spacing w:after="0" w:line="240" w:lineRule="auto"/>
        <w:jc w:val="both"/>
        <w:rPr>
          <w:rFonts w:ascii="Times New Roman" w:eastAsia="Calibri" w:hAnsi="Times New Roman" w:cs="Times New Roman"/>
          <w:b/>
          <w:sz w:val="24"/>
          <w:szCs w:val="24"/>
          <w:u w:val="single"/>
        </w:rPr>
      </w:pPr>
    </w:p>
    <w:p w14:paraId="50A512C9"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Хорошо усвоены темы:</w:t>
      </w:r>
      <w:r w:rsidRPr="001549B3">
        <w:rPr>
          <w:rFonts w:ascii="Times New Roman" w:eastAsia="Calibri" w:hAnsi="Times New Roman" w:cs="Times New Roman"/>
          <w:b/>
          <w:sz w:val="24"/>
          <w:szCs w:val="24"/>
        </w:rPr>
        <w:t xml:space="preserve"> </w:t>
      </w:r>
    </w:p>
    <w:p w14:paraId="67CE7DB0"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 Морфология. Морфологические признаки частей речи.</w:t>
      </w:r>
    </w:p>
    <w:p w14:paraId="77B8AC84"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2) Орфография. Правописание личных окончаний глаголов и причастий.</w:t>
      </w:r>
    </w:p>
    <w:p w14:paraId="02BF2D28"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3) Морфология. Построение предложения с деепричастным оборотом.</w:t>
      </w:r>
    </w:p>
    <w:p w14:paraId="7B340BE7"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4) Синтаксис. Обособление однородных деепричастий с зависимыми словами.</w:t>
      </w:r>
    </w:p>
    <w:p w14:paraId="16B99BDA"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5) Орфография. Правописание союзных слов и местоимений. </w:t>
      </w:r>
    </w:p>
    <w:p w14:paraId="699CB935"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Допущены ошибки</w:t>
      </w:r>
      <w:r w:rsidRPr="001549B3">
        <w:rPr>
          <w:rFonts w:ascii="Times New Roman" w:eastAsia="Calibri" w:hAnsi="Times New Roman" w:cs="Times New Roman"/>
          <w:b/>
          <w:sz w:val="24"/>
          <w:szCs w:val="24"/>
        </w:rPr>
        <w:t>:</w:t>
      </w:r>
    </w:p>
    <w:p w14:paraId="3C7A1D3E"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1) Синтаксис. Предложения с вводными словами, с обращениями.</w:t>
      </w:r>
    </w:p>
    <w:p w14:paraId="33C09815"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2) Синтаксис. Обособленные определения и обстоятельства.</w:t>
      </w:r>
    </w:p>
    <w:p w14:paraId="7E973F2F"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3) Орфография. Правописание </w:t>
      </w:r>
      <w:r w:rsidRPr="001549B3">
        <w:rPr>
          <w:rFonts w:ascii="Times New Roman" w:eastAsia="Calibri" w:hAnsi="Times New Roman" w:cs="Times New Roman"/>
          <w:b/>
          <w:sz w:val="24"/>
          <w:szCs w:val="24"/>
        </w:rPr>
        <w:t>н</w:t>
      </w:r>
      <w:r w:rsidRPr="001549B3">
        <w:rPr>
          <w:rFonts w:ascii="Times New Roman" w:eastAsia="Calibri" w:hAnsi="Times New Roman" w:cs="Times New Roman"/>
          <w:sz w:val="24"/>
          <w:szCs w:val="24"/>
        </w:rPr>
        <w:t xml:space="preserve">, </w:t>
      </w:r>
      <w:r w:rsidRPr="001549B3">
        <w:rPr>
          <w:rFonts w:ascii="Times New Roman" w:eastAsia="Calibri" w:hAnsi="Times New Roman" w:cs="Times New Roman"/>
          <w:b/>
          <w:sz w:val="24"/>
          <w:szCs w:val="24"/>
        </w:rPr>
        <w:t>нн</w:t>
      </w:r>
      <w:r w:rsidRPr="001549B3">
        <w:rPr>
          <w:rFonts w:ascii="Times New Roman" w:eastAsia="Calibri" w:hAnsi="Times New Roman" w:cs="Times New Roman"/>
          <w:sz w:val="24"/>
          <w:szCs w:val="24"/>
        </w:rPr>
        <w:t xml:space="preserve"> в прилагательных и причастиях.</w:t>
      </w:r>
    </w:p>
    <w:p w14:paraId="0B5FDAF3"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4)  Морфология. Морфологические признаки наречий.</w:t>
      </w:r>
    </w:p>
    <w:p w14:paraId="775F4CE7"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5) Морфология. Производные предлоги</w:t>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t xml:space="preserve">           </w:t>
      </w:r>
    </w:p>
    <w:p w14:paraId="1E1635B4"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6) Орфография. Правописание приставки </w:t>
      </w:r>
      <w:r w:rsidRPr="001549B3">
        <w:rPr>
          <w:rFonts w:ascii="Times New Roman" w:eastAsia="Calibri" w:hAnsi="Times New Roman" w:cs="Times New Roman"/>
          <w:b/>
          <w:sz w:val="24"/>
          <w:szCs w:val="24"/>
        </w:rPr>
        <w:t>не</w:t>
      </w:r>
      <w:r w:rsidRPr="001549B3">
        <w:rPr>
          <w:rFonts w:ascii="Times New Roman" w:eastAsia="Calibri" w:hAnsi="Times New Roman" w:cs="Times New Roman"/>
          <w:sz w:val="24"/>
          <w:szCs w:val="24"/>
        </w:rPr>
        <w:t xml:space="preserve"> с разными частями речи</w:t>
      </w:r>
      <w:r w:rsidRPr="001549B3">
        <w:rPr>
          <w:rFonts w:ascii="Times New Roman" w:eastAsia="Calibri" w:hAnsi="Times New Roman" w:cs="Times New Roman"/>
          <w:sz w:val="24"/>
          <w:szCs w:val="24"/>
        </w:rPr>
        <w:tab/>
        <w:t xml:space="preserve">           </w:t>
      </w:r>
    </w:p>
    <w:p w14:paraId="5516F090"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7) Морфология. Морфологические признаки сочинительных составных союзов </w:t>
      </w:r>
    </w:p>
    <w:p w14:paraId="6C17AAAA"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8) Синтаксис. Синтаксическая роль наречия </w:t>
      </w:r>
    </w:p>
    <w:p w14:paraId="62FB1A3E" w14:textId="77777777" w:rsidR="001549B3" w:rsidRPr="001549B3" w:rsidRDefault="001549B3" w:rsidP="001549B3">
      <w:pPr>
        <w:spacing w:after="0" w:line="240" w:lineRule="auto"/>
        <w:jc w:val="both"/>
        <w:rPr>
          <w:rFonts w:ascii="Times New Roman" w:eastAsia="Calibri" w:hAnsi="Times New Roman" w:cs="Times New Roman"/>
          <w:sz w:val="24"/>
          <w:szCs w:val="24"/>
        </w:rPr>
      </w:pPr>
    </w:p>
    <w:p w14:paraId="562A984F"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t>Анализ входных  контрольных работ по русскому языку в  9 –х  классах показал:</w:t>
      </w:r>
    </w:p>
    <w:tbl>
      <w:tblPr>
        <w:tblStyle w:val="a3"/>
        <w:tblW w:w="10043" w:type="dxa"/>
        <w:tblInd w:w="108" w:type="dxa"/>
        <w:tblLayout w:type="fixed"/>
        <w:tblLook w:val="04A0" w:firstRow="1" w:lastRow="0" w:firstColumn="1" w:lastColumn="0" w:noHBand="0" w:noVBand="1"/>
      </w:tblPr>
      <w:tblGrid>
        <w:gridCol w:w="745"/>
        <w:gridCol w:w="1083"/>
        <w:gridCol w:w="1626"/>
        <w:gridCol w:w="846"/>
        <w:gridCol w:w="846"/>
        <w:gridCol w:w="846"/>
        <w:gridCol w:w="843"/>
        <w:gridCol w:w="1689"/>
        <w:gridCol w:w="1519"/>
      </w:tblGrid>
      <w:tr w:rsidR="001549B3" w:rsidRPr="001549B3" w14:paraId="2D4B626C" w14:textId="77777777" w:rsidTr="00E4463C">
        <w:trPr>
          <w:trHeight w:val="671"/>
        </w:trPr>
        <w:tc>
          <w:tcPr>
            <w:tcW w:w="745" w:type="dxa"/>
          </w:tcPr>
          <w:p w14:paraId="3B21FC18"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83" w:type="dxa"/>
            <w:hideMark/>
          </w:tcPr>
          <w:p w14:paraId="21D1060E"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626" w:type="dxa"/>
            <w:hideMark/>
          </w:tcPr>
          <w:p w14:paraId="6AE1F8B0"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46" w:type="dxa"/>
            <w:hideMark/>
          </w:tcPr>
          <w:p w14:paraId="7A0E5B37"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«5» </w:t>
            </w:r>
          </w:p>
        </w:tc>
        <w:tc>
          <w:tcPr>
            <w:tcW w:w="846" w:type="dxa"/>
            <w:hideMark/>
          </w:tcPr>
          <w:p w14:paraId="13CE40BF"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«4» </w:t>
            </w:r>
          </w:p>
        </w:tc>
        <w:tc>
          <w:tcPr>
            <w:tcW w:w="846" w:type="dxa"/>
            <w:hideMark/>
          </w:tcPr>
          <w:p w14:paraId="6A96AB49"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«3» </w:t>
            </w:r>
          </w:p>
        </w:tc>
        <w:tc>
          <w:tcPr>
            <w:tcW w:w="843" w:type="dxa"/>
            <w:hideMark/>
          </w:tcPr>
          <w:p w14:paraId="31360FCC"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«2» </w:t>
            </w:r>
          </w:p>
        </w:tc>
        <w:tc>
          <w:tcPr>
            <w:tcW w:w="1689" w:type="dxa"/>
            <w:hideMark/>
          </w:tcPr>
          <w:p w14:paraId="0208DDC1"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Успеваемость</w:t>
            </w:r>
          </w:p>
        </w:tc>
        <w:tc>
          <w:tcPr>
            <w:tcW w:w="1519" w:type="dxa"/>
            <w:hideMark/>
          </w:tcPr>
          <w:p w14:paraId="292FE405"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Качество</w:t>
            </w:r>
          </w:p>
        </w:tc>
      </w:tr>
      <w:tr w:rsidR="001549B3" w:rsidRPr="001549B3" w14:paraId="343035AA" w14:textId="77777777" w:rsidTr="00E4463C">
        <w:trPr>
          <w:trHeight w:val="166"/>
        </w:trPr>
        <w:tc>
          <w:tcPr>
            <w:tcW w:w="745" w:type="dxa"/>
          </w:tcPr>
          <w:p w14:paraId="400B821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9а</w:t>
            </w:r>
          </w:p>
        </w:tc>
        <w:tc>
          <w:tcPr>
            <w:tcW w:w="1083" w:type="dxa"/>
            <w:hideMark/>
          </w:tcPr>
          <w:p w14:paraId="148B1A7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1626" w:type="dxa"/>
            <w:shd w:val="clear" w:color="auto" w:fill="FFFFFF"/>
            <w:hideMark/>
          </w:tcPr>
          <w:p w14:paraId="37839DE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846" w:type="dxa"/>
            <w:hideMark/>
          </w:tcPr>
          <w:p w14:paraId="4F4D69C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46" w:type="dxa"/>
            <w:hideMark/>
          </w:tcPr>
          <w:p w14:paraId="67DEEBD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846" w:type="dxa"/>
            <w:hideMark/>
          </w:tcPr>
          <w:p w14:paraId="6E0AE2C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843" w:type="dxa"/>
            <w:hideMark/>
          </w:tcPr>
          <w:p w14:paraId="32AA212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1689" w:type="dxa"/>
            <w:hideMark/>
          </w:tcPr>
          <w:p w14:paraId="43C634E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88</w:t>
            </w:r>
          </w:p>
        </w:tc>
        <w:tc>
          <w:tcPr>
            <w:tcW w:w="1519" w:type="dxa"/>
            <w:hideMark/>
          </w:tcPr>
          <w:p w14:paraId="25E7443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27</w:t>
            </w:r>
          </w:p>
        </w:tc>
      </w:tr>
      <w:tr w:rsidR="001549B3" w:rsidRPr="001549B3" w14:paraId="2340BC93" w14:textId="77777777" w:rsidTr="00E4463C">
        <w:trPr>
          <w:trHeight w:val="273"/>
        </w:trPr>
        <w:tc>
          <w:tcPr>
            <w:tcW w:w="745" w:type="dxa"/>
          </w:tcPr>
          <w:p w14:paraId="38878C21"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9б</w:t>
            </w:r>
          </w:p>
        </w:tc>
        <w:tc>
          <w:tcPr>
            <w:tcW w:w="1083" w:type="dxa"/>
            <w:hideMark/>
          </w:tcPr>
          <w:p w14:paraId="4317B1D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1626" w:type="dxa"/>
            <w:shd w:val="clear" w:color="auto" w:fill="FFFFFF"/>
            <w:hideMark/>
          </w:tcPr>
          <w:p w14:paraId="7F0F705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846" w:type="dxa"/>
            <w:hideMark/>
          </w:tcPr>
          <w:p w14:paraId="0E5643A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46" w:type="dxa"/>
            <w:hideMark/>
          </w:tcPr>
          <w:p w14:paraId="1E6F1DF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46" w:type="dxa"/>
            <w:hideMark/>
          </w:tcPr>
          <w:p w14:paraId="27DE3A1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c>
          <w:tcPr>
            <w:tcW w:w="843" w:type="dxa"/>
            <w:hideMark/>
          </w:tcPr>
          <w:p w14:paraId="136773A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1689" w:type="dxa"/>
            <w:hideMark/>
          </w:tcPr>
          <w:p w14:paraId="02CB90D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86</w:t>
            </w:r>
          </w:p>
        </w:tc>
        <w:tc>
          <w:tcPr>
            <w:tcW w:w="1519" w:type="dxa"/>
            <w:hideMark/>
          </w:tcPr>
          <w:p w14:paraId="5680B8D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32</w:t>
            </w:r>
          </w:p>
        </w:tc>
      </w:tr>
      <w:tr w:rsidR="001549B3" w:rsidRPr="001549B3" w14:paraId="54038ACF" w14:textId="77777777" w:rsidTr="00E4463C">
        <w:trPr>
          <w:trHeight w:val="273"/>
        </w:trPr>
        <w:tc>
          <w:tcPr>
            <w:tcW w:w="745" w:type="dxa"/>
          </w:tcPr>
          <w:p w14:paraId="058F060F"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9в</w:t>
            </w:r>
          </w:p>
        </w:tc>
        <w:tc>
          <w:tcPr>
            <w:tcW w:w="1083" w:type="dxa"/>
            <w:hideMark/>
          </w:tcPr>
          <w:p w14:paraId="5AE818D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1626" w:type="dxa"/>
            <w:shd w:val="clear" w:color="auto" w:fill="FFFFFF"/>
            <w:hideMark/>
          </w:tcPr>
          <w:p w14:paraId="150D83B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846" w:type="dxa"/>
            <w:hideMark/>
          </w:tcPr>
          <w:p w14:paraId="4283B3C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846" w:type="dxa"/>
            <w:hideMark/>
          </w:tcPr>
          <w:p w14:paraId="5194325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46" w:type="dxa"/>
            <w:hideMark/>
          </w:tcPr>
          <w:p w14:paraId="3D5BAF5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843" w:type="dxa"/>
            <w:hideMark/>
          </w:tcPr>
          <w:p w14:paraId="0162428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1689" w:type="dxa"/>
            <w:hideMark/>
          </w:tcPr>
          <w:p w14:paraId="319EBEB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86</w:t>
            </w:r>
          </w:p>
        </w:tc>
        <w:tc>
          <w:tcPr>
            <w:tcW w:w="1519" w:type="dxa"/>
            <w:hideMark/>
          </w:tcPr>
          <w:p w14:paraId="3207102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48</w:t>
            </w:r>
          </w:p>
        </w:tc>
      </w:tr>
      <w:tr w:rsidR="001549B3" w:rsidRPr="001549B3" w14:paraId="378E6AFB" w14:textId="77777777" w:rsidTr="00E4463C">
        <w:trPr>
          <w:trHeight w:val="273"/>
        </w:trPr>
        <w:tc>
          <w:tcPr>
            <w:tcW w:w="745" w:type="dxa"/>
          </w:tcPr>
          <w:p w14:paraId="26F11934"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9г</w:t>
            </w:r>
          </w:p>
        </w:tc>
        <w:tc>
          <w:tcPr>
            <w:tcW w:w="1083" w:type="dxa"/>
            <w:hideMark/>
          </w:tcPr>
          <w:p w14:paraId="0A60B49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28</w:t>
            </w:r>
          </w:p>
        </w:tc>
        <w:tc>
          <w:tcPr>
            <w:tcW w:w="1626" w:type="dxa"/>
            <w:shd w:val="clear" w:color="auto" w:fill="FFFFFF"/>
            <w:hideMark/>
          </w:tcPr>
          <w:p w14:paraId="3AFBB58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846" w:type="dxa"/>
            <w:hideMark/>
          </w:tcPr>
          <w:p w14:paraId="656FE53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846" w:type="dxa"/>
            <w:hideMark/>
          </w:tcPr>
          <w:p w14:paraId="10BA564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46" w:type="dxa"/>
            <w:hideMark/>
          </w:tcPr>
          <w:p w14:paraId="578C20E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843" w:type="dxa"/>
            <w:hideMark/>
          </w:tcPr>
          <w:p w14:paraId="35D7329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1689" w:type="dxa"/>
            <w:hideMark/>
          </w:tcPr>
          <w:p w14:paraId="1BBC50D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88</w:t>
            </w:r>
          </w:p>
        </w:tc>
        <w:tc>
          <w:tcPr>
            <w:tcW w:w="1519" w:type="dxa"/>
            <w:hideMark/>
          </w:tcPr>
          <w:p w14:paraId="2276830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54</w:t>
            </w:r>
          </w:p>
        </w:tc>
      </w:tr>
      <w:tr w:rsidR="001549B3" w:rsidRPr="001549B3" w14:paraId="04E73C96" w14:textId="77777777" w:rsidTr="00E4463C">
        <w:trPr>
          <w:trHeight w:val="273"/>
        </w:trPr>
        <w:tc>
          <w:tcPr>
            <w:tcW w:w="745" w:type="dxa"/>
          </w:tcPr>
          <w:p w14:paraId="6DAAF02E"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9д</w:t>
            </w:r>
          </w:p>
        </w:tc>
        <w:tc>
          <w:tcPr>
            <w:tcW w:w="1083" w:type="dxa"/>
            <w:hideMark/>
          </w:tcPr>
          <w:p w14:paraId="51CCFC1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1626" w:type="dxa"/>
            <w:shd w:val="clear" w:color="auto" w:fill="FFFFFF"/>
            <w:hideMark/>
          </w:tcPr>
          <w:p w14:paraId="3FF0B17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846" w:type="dxa"/>
            <w:hideMark/>
          </w:tcPr>
          <w:p w14:paraId="0FD5D0C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46" w:type="dxa"/>
            <w:hideMark/>
          </w:tcPr>
          <w:p w14:paraId="18B7C10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846" w:type="dxa"/>
            <w:hideMark/>
          </w:tcPr>
          <w:p w14:paraId="5C76109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43" w:type="dxa"/>
            <w:hideMark/>
          </w:tcPr>
          <w:p w14:paraId="3867A79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1689" w:type="dxa"/>
            <w:hideMark/>
          </w:tcPr>
          <w:p w14:paraId="7B95BFF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95</w:t>
            </w:r>
          </w:p>
        </w:tc>
        <w:tc>
          <w:tcPr>
            <w:tcW w:w="1519" w:type="dxa"/>
            <w:hideMark/>
          </w:tcPr>
          <w:p w14:paraId="3AF2850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45</w:t>
            </w:r>
          </w:p>
        </w:tc>
      </w:tr>
      <w:tr w:rsidR="001549B3" w:rsidRPr="001549B3" w14:paraId="6B6E4E59" w14:textId="77777777" w:rsidTr="00E4463C">
        <w:trPr>
          <w:trHeight w:val="273"/>
        </w:trPr>
        <w:tc>
          <w:tcPr>
            <w:tcW w:w="745" w:type="dxa"/>
          </w:tcPr>
          <w:p w14:paraId="360BF972"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9е</w:t>
            </w:r>
          </w:p>
        </w:tc>
        <w:tc>
          <w:tcPr>
            <w:tcW w:w="1083" w:type="dxa"/>
            <w:hideMark/>
          </w:tcPr>
          <w:p w14:paraId="046D51A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1626" w:type="dxa"/>
            <w:shd w:val="clear" w:color="auto" w:fill="FFFFFF"/>
            <w:hideMark/>
          </w:tcPr>
          <w:p w14:paraId="70E3035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846" w:type="dxa"/>
            <w:hideMark/>
          </w:tcPr>
          <w:p w14:paraId="5004AC0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46" w:type="dxa"/>
            <w:hideMark/>
          </w:tcPr>
          <w:p w14:paraId="5E4846A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46" w:type="dxa"/>
            <w:hideMark/>
          </w:tcPr>
          <w:p w14:paraId="15CB8B2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18</w:t>
            </w:r>
          </w:p>
        </w:tc>
        <w:tc>
          <w:tcPr>
            <w:tcW w:w="843" w:type="dxa"/>
            <w:hideMark/>
          </w:tcPr>
          <w:p w14:paraId="3CA51A4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1689" w:type="dxa"/>
            <w:hideMark/>
          </w:tcPr>
          <w:p w14:paraId="24EDCC7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95</w:t>
            </w:r>
          </w:p>
        </w:tc>
        <w:tc>
          <w:tcPr>
            <w:tcW w:w="1519" w:type="dxa"/>
            <w:hideMark/>
          </w:tcPr>
          <w:p w14:paraId="51CAC82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r>
    </w:tbl>
    <w:p w14:paraId="01C08AAC"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p>
    <w:p w14:paraId="52948FF9" w14:textId="77777777"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r w:rsidRPr="001549B3">
        <w:rPr>
          <w:rFonts w:ascii="Times New Roman" w:eastAsia="Times New Roman" w:hAnsi="Times New Roman" w:cs="Times New Roman"/>
          <w:b/>
          <w:sz w:val="24"/>
          <w:szCs w:val="24"/>
        </w:rPr>
        <w:t>Сравнительные результаты ВПР с входными КР</w:t>
      </w:r>
    </w:p>
    <w:tbl>
      <w:tblPr>
        <w:tblStyle w:val="31"/>
        <w:tblW w:w="10120" w:type="dxa"/>
        <w:shd w:val="clear" w:color="auto" w:fill="FFFFFF"/>
        <w:tblLayout w:type="fixed"/>
        <w:tblLook w:val="04A0" w:firstRow="1" w:lastRow="0" w:firstColumn="1" w:lastColumn="0" w:noHBand="0" w:noVBand="1"/>
      </w:tblPr>
      <w:tblGrid>
        <w:gridCol w:w="790"/>
        <w:gridCol w:w="1235"/>
        <w:gridCol w:w="686"/>
        <w:gridCol w:w="685"/>
        <w:gridCol w:w="686"/>
        <w:gridCol w:w="688"/>
        <w:gridCol w:w="867"/>
        <w:gridCol w:w="1275"/>
        <w:gridCol w:w="709"/>
        <w:gridCol w:w="709"/>
        <w:gridCol w:w="567"/>
        <w:gridCol w:w="567"/>
        <w:gridCol w:w="656"/>
      </w:tblGrid>
      <w:tr w:rsidR="001549B3" w:rsidRPr="001549B3" w14:paraId="626B15D0" w14:textId="77777777" w:rsidTr="00E4463C">
        <w:trPr>
          <w:cantSplit/>
          <w:trHeight w:val="1269"/>
        </w:trPr>
        <w:tc>
          <w:tcPr>
            <w:tcW w:w="790" w:type="dxa"/>
            <w:shd w:val="clear" w:color="auto" w:fill="FFFFFF"/>
            <w:textDirection w:val="btLr"/>
          </w:tcPr>
          <w:p w14:paraId="286412BC"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Класс </w:t>
            </w:r>
          </w:p>
          <w:p w14:paraId="222F8785" w14:textId="77777777" w:rsidR="001549B3" w:rsidRPr="001549B3" w:rsidRDefault="001549B3" w:rsidP="001549B3">
            <w:pPr>
              <w:ind w:left="113" w:right="113"/>
              <w:rPr>
                <w:rFonts w:ascii="Times New Roman" w:hAnsi="Times New Roman"/>
                <w:b/>
                <w:sz w:val="24"/>
                <w:szCs w:val="24"/>
              </w:rPr>
            </w:pPr>
          </w:p>
        </w:tc>
        <w:tc>
          <w:tcPr>
            <w:tcW w:w="1235" w:type="dxa"/>
            <w:shd w:val="clear" w:color="auto" w:fill="FFFFFF"/>
            <w:textDirection w:val="btLr"/>
          </w:tcPr>
          <w:p w14:paraId="146ECF43"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686" w:type="dxa"/>
            <w:shd w:val="clear" w:color="auto" w:fill="FFFFFF"/>
            <w:textDirection w:val="btLr"/>
          </w:tcPr>
          <w:p w14:paraId="7A11FDED"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685" w:type="dxa"/>
            <w:shd w:val="clear" w:color="auto" w:fill="FFFFFF"/>
            <w:textDirection w:val="btLr"/>
          </w:tcPr>
          <w:p w14:paraId="1F475CF8"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686" w:type="dxa"/>
            <w:shd w:val="clear" w:color="auto" w:fill="FFFFFF"/>
            <w:textDirection w:val="btLr"/>
          </w:tcPr>
          <w:p w14:paraId="0FC650EA"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688" w:type="dxa"/>
            <w:shd w:val="clear" w:color="auto" w:fill="FFFFFF"/>
            <w:textDirection w:val="btLr"/>
          </w:tcPr>
          <w:p w14:paraId="461AEB09"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867" w:type="dxa"/>
            <w:shd w:val="clear" w:color="auto" w:fill="FFFFFF"/>
            <w:textDirection w:val="btLr"/>
          </w:tcPr>
          <w:p w14:paraId="11B7A3CB"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4D136F53" w14:textId="77777777" w:rsidR="001549B3" w:rsidRPr="001549B3" w:rsidRDefault="001549B3" w:rsidP="001549B3">
            <w:pPr>
              <w:ind w:left="113" w:right="113"/>
              <w:rPr>
                <w:rFonts w:ascii="Times New Roman" w:hAnsi="Times New Roman"/>
                <w:b/>
                <w:sz w:val="24"/>
                <w:szCs w:val="24"/>
              </w:rPr>
            </w:pPr>
          </w:p>
        </w:tc>
        <w:tc>
          <w:tcPr>
            <w:tcW w:w="1275" w:type="dxa"/>
            <w:shd w:val="clear" w:color="auto" w:fill="FFFFFF"/>
            <w:textDirection w:val="btLr"/>
          </w:tcPr>
          <w:p w14:paraId="7DA28F0D"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709" w:type="dxa"/>
            <w:shd w:val="clear" w:color="auto" w:fill="FFFFFF"/>
            <w:textDirection w:val="btLr"/>
          </w:tcPr>
          <w:p w14:paraId="6056E600"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709" w:type="dxa"/>
            <w:shd w:val="clear" w:color="auto" w:fill="FFFFFF"/>
            <w:textDirection w:val="btLr"/>
          </w:tcPr>
          <w:p w14:paraId="00C266A5"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567" w:type="dxa"/>
            <w:shd w:val="clear" w:color="auto" w:fill="FFFFFF"/>
            <w:textDirection w:val="btLr"/>
          </w:tcPr>
          <w:p w14:paraId="3CE876D9"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567" w:type="dxa"/>
            <w:shd w:val="clear" w:color="auto" w:fill="FFFFFF"/>
            <w:textDirection w:val="btLr"/>
          </w:tcPr>
          <w:p w14:paraId="3D24316F"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656" w:type="dxa"/>
            <w:shd w:val="clear" w:color="auto" w:fill="FFFFFF"/>
            <w:textDirection w:val="btLr"/>
          </w:tcPr>
          <w:p w14:paraId="30894305"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1CDCEC89" w14:textId="77777777" w:rsidR="001549B3" w:rsidRPr="001549B3" w:rsidRDefault="001549B3" w:rsidP="001549B3">
            <w:pPr>
              <w:ind w:left="113" w:right="113"/>
              <w:rPr>
                <w:rFonts w:ascii="Times New Roman" w:hAnsi="Times New Roman"/>
                <w:b/>
                <w:sz w:val="24"/>
                <w:szCs w:val="24"/>
              </w:rPr>
            </w:pPr>
          </w:p>
        </w:tc>
      </w:tr>
      <w:tr w:rsidR="001549B3" w:rsidRPr="001549B3" w14:paraId="01F59C6C" w14:textId="77777777" w:rsidTr="00E4463C">
        <w:trPr>
          <w:cantSplit/>
          <w:trHeight w:val="179"/>
        </w:trPr>
        <w:tc>
          <w:tcPr>
            <w:tcW w:w="790" w:type="dxa"/>
            <w:shd w:val="clear" w:color="auto" w:fill="FFFFFF"/>
          </w:tcPr>
          <w:p w14:paraId="4130C8CB" w14:textId="77777777" w:rsidR="001549B3" w:rsidRPr="001549B3" w:rsidRDefault="001549B3" w:rsidP="001549B3">
            <w:pPr>
              <w:rPr>
                <w:rFonts w:ascii="Times New Roman" w:hAnsi="Times New Roman"/>
                <w:b/>
                <w:sz w:val="24"/>
                <w:szCs w:val="24"/>
              </w:rPr>
            </w:pPr>
          </w:p>
        </w:tc>
        <w:tc>
          <w:tcPr>
            <w:tcW w:w="3980" w:type="dxa"/>
            <w:gridSpan w:val="5"/>
            <w:shd w:val="clear" w:color="auto" w:fill="FFFFFF"/>
          </w:tcPr>
          <w:p w14:paraId="0793F3BC"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КР</w:t>
            </w:r>
          </w:p>
        </w:tc>
        <w:tc>
          <w:tcPr>
            <w:tcW w:w="867" w:type="dxa"/>
            <w:shd w:val="clear" w:color="auto" w:fill="FFFFFF"/>
          </w:tcPr>
          <w:p w14:paraId="51FA1A8F" w14:textId="77777777" w:rsidR="001549B3" w:rsidRPr="001549B3" w:rsidRDefault="001549B3" w:rsidP="001549B3">
            <w:pPr>
              <w:rPr>
                <w:rFonts w:ascii="Times New Roman" w:hAnsi="Times New Roman"/>
                <w:b/>
                <w:sz w:val="24"/>
                <w:szCs w:val="24"/>
              </w:rPr>
            </w:pPr>
          </w:p>
        </w:tc>
        <w:tc>
          <w:tcPr>
            <w:tcW w:w="3827" w:type="dxa"/>
            <w:gridSpan w:val="5"/>
            <w:shd w:val="clear" w:color="auto" w:fill="FFFFFF"/>
          </w:tcPr>
          <w:p w14:paraId="02D9C0B0"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ВПР</w:t>
            </w:r>
          </w:p>
        </w:tc>
        <w:tc>
          <w:tcPr>
            <w:tcW w:w="656" w:type="dxa"/>
            <w:shd w:val="clear" w:color="auto" w:fill="FFFFFF"/>
          </w:tcPr>
          <w:p w14:paraId="76C1C027" w14:textId="77777777" w:rsidR="001549B3" w:rsidRPr="001549B3" w:rsidRDefault="001549B3" w:rsidP="001549B3">
            <w:pPr>
              <w:rPr>
                <w:rFonts w:ascii="Times New Roman" w:hAnsi="Times New Roman"/>
                <w:b/>
                <w:sz w:val="24"/>
                <w:szCs w:val="24"/>
              </w:rPr>
            </w:pPr>
          </w:p>
        </w:tc>
      </w:tr>
      <w:tr w:rsidR="001549B3" w:rsidRPr="001549B3" w14:paraId="7CF5EA34" w14:textId="77777777" w:rsidTr="00E4463C">
        <w:trPr>
          <w:trHeight w:val="97"/>
        </w:trPr>
        <w:tc>
          <w:tcPr>
            <w:tcW w:w="790" w:type="dxa"/>
            <w:shd w:val="clear" w:color="auto" w:fill="FFFFFF"/>
          </w:tcPr>
          <w:p w14:paraId="467E963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9а</w:t>
            </w:r>
          </w:p>
        </w:tc>
        <w:tc>
          <w:tcPr>
            <w:tcW w:w="1235" w:type="dxa"/>
            <w:shd w:val="clear" w:color="auto" w:fill="FFFFFF"/>
          </w:tcPr>
          <w:p w14:paraId="015520D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686" w:type="dxa"/>
            <w:shd w:val="clear" w:color="auto" w:fill="FFFFFF"/>
          </w:tcPr>
          <w:p w14:paraId="39DA6BD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85" w:type="dxa"/>
            <w:shd w:val="clear" w:color="auto" w:fill="FFFFFF"/>
          </w:tcPr>
          <w:p w14:paraId="0B6801B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686" w:type="dxa"/>
            <w:shd w:val="clear" w:color="auto" w:fill="FFFFFF"/>
          </w:tcPr>
          <w:p w14:paraId="3017341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688" w:type="dxa"/>
            <w:shd w:val="clear" w:color="auto" w:fill="FFFFFF"/>
          </w:tcPr>
          <w:p w14:paraId="0535D89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67" w:type="dxa"/>
            <w:shd w:val="clear" w:color="auto" w:fill="FFFFFF"/>
          </w:tcPr>
          <w:p w14:paraId="7DC3770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27%</w:t>
            </w:r>
          </w:p>
        </w:tc>
        <w:tc>
          <w:tcPr>
            <w:tcW w:w="1275" w:type="dxa"/>
            <w:shd w:val="clear" w:color="auto" w:fill="FFFFFF"/>
            <w:vAlign w:val="center"/>
          </w:tcPr>
          <w:p w14:paraId="4EB9C3F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8а-27</w:t>
            </w:r>
          </w:p>
        </w:tc>
        <w:tc>
          <w:tcPr>
            <w:tcW w:w="709" w:type="dxa"/>
            <w:shd w:val="clear" w:color="auto" w:fill="FFFFFF"/>
            <w:vAlign w:val="center"/>
          </w:tcPr>
          <w:p w14:paraId="479EFF8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709" w:type="dxa"/>
            <w:shd w:val="clear" w:color="auto" w:fill="FFFFFF"/>
            <w:vAlign w:val="center"/>
          </w:tcPr>
          <w:p w14:paraId="39BE4F2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13</w:t>
            </w:r>
          </w:p>
        </w:tc>
        <w:tc>
          <w:tcPr>
            <w:tcW w:w="567" w:type="dxa"/>
            <w:shd w:val="clear" w:color="auto" w:fill="FFFFFF"/>
            <w:vAlign w:val="center"/>
          </w:tcPr>
          <w:p w14:paraId="54EFC5A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w:t>
            </w:r>
          </w:p>
        </w:tc>
        <w:tc>
          <w:tcPr>
            <w:tcW w:w="567" w:type="dxa"/>
            <w:shd w:val="clear" w:color="auto" w:fill="FFFFFF"/>
            <w:vAlign w:val="center"/>
          </w:tcPr>
          <w:p w14:paraId="0D7EE89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656" w:type="dxa"/>
            <w:shd w:val="clear" w:color="auto" w:fill="FFFFFF"/>
            <w:vAlign w:val="center"/>
          </w:tcPr>
          <w:p w14:paraId="58ACEC6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56%</w:t>
            </w:r>
          </w:p>
        </w:tc>
      </w:tr>
      <w:tr w:rsidR="001549B3" w:rsidRPr="001549B3" w14:paraId="61D973A5" w14:textId="77777777" w:rsidTr="00E4463C">
        <w:trPr>
          <w:trHeight w:val="100"/>
        </w:trPr>
        <w:tc>
          <w:tcPr>
            <w:tcW w:w="790" w:type="dxa"/>
            <w:shd w:val="clear" w:color="auto" w:fill="FFFFFF"/>
          </w:tcPr>
          <w:p w14:paraId="0126D557"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9б</w:t>
            </w:r>
          </w:p>
        </w:tc>
        <w:tc>
          <w:tcPr>
            <w:tcW w:w="1235" w:type="dxa"/>
            <w:shd w:val="clear" w:color="auto" w:fill="FFFFFF"/>
          </w:tcPr>
          <w:p w14:paraId="49D3153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686" w:type="dxa"/>
            <w:shd w:val="clear" w:color="auto" w:fill="FFFFFF"/>
          </w:tcPr>
          <w:p w14:paraId="41E2AC9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685" w:type="dxa"/>
            <w:shd w:val="clear" w:color="auto" w:fill="FFFFFF"/>
          </w:tcPr>
          <w:p w14:paraId="3002E8B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686" w:type="dxa"/>
            <w:shd w:val="clear" w:color="auto" w:fill="FFFFFF"/>
          </w:tcPr>
          <w:p w14:paraId="7AA70E4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c>
          <w:tcPr>
            <w:tcW w:w="688" w:type="dxa"/>
            <w:shd w:val="clear" w:color="auto" w:fill="FFFFFF"/>
          </w:tcPr>
          <w:p w14:paraId="75DC549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67" w:type="dxa"/>
            <w:shd w:val="clear" w:color="auto" w:fill="FFFFFF"/>
          </w:tcPr>
          <w:p w14:paraId="20A552A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32%</w:t>
            </w:r>
          </w:p>
        </w:tc>
        <w:tc>
          <w:tcPr>
            <w:tcW w:w="1275" w:type="dxa"/>
            <w:shd w:val="clear" w:color="auto" w:fill="FFFFFF"/>
            <w:vAlign w:val="center"/>
          </w:tcPr>
          <w:p w14:paraId="0160ED59"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8б-22</w:t>
            </w:r>
          </w:p>
        </w:tc>
        <w:tc>
          <w:tcPr>
            <w:tcW w:w="709" w:type="dxa"/>
            <w:shd w:val="clear" w:color="auto" w:fill="FFFFFF"/>
            <w:vAlign w:val="center"/>
          </w:tcPr>
          <w:p w14:paraId="7E7E1B89"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w:t>
            </w:r>
          </w:p>
        </w:tc>
        <w:tc>
          <w:tcPr>
            <w:tcW w:w="709" w:type="dxa"/>
            <w:shd w:val="clear" w:color="auto" w:fill="FFFFFF"/>
            <w:vAlign w:val="center"/>
          </w:tcPr>
          <w:p w14:paraId="46F35D6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w:t>
            </w:r>
          </w:p>
        </w:tc>
        <w:tc>
          <w:tcPr>
            <w:tcW w:w="567" w:type="dxa"/>
            <w:shd w:val="clear" w:color="auto" w:fill="FFFFFF"/>
            <w:vAlign w:val="center"/>
          </w:tcPr>
          <w:p w14:paraId="0153A0A0"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13</w:t>
            </w:r>
          </w:p>
        </w:tc>
        <w:tc>
          <w:tcPr>
            <w:tcW w:w="567" w:type="dxa"/>
            <w:shd w:val="clear" w:color="auto" w:fill="FFFFFF"/>
            <w:vAlign w:val="center"/>
          </w:tcPr>
          <w:p w14:paraId="0045C9E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656" w:type="dxa"/>
            <w:shd w:val="clear" w:color="auto" w:fill="FFFFFF"/>
            <w:vAlign w:val="center"/>
          </w:tcPr>
          <w:p w14:paraId="106084F5"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41%</w:t>
            </w:r>
          </w:p>
        </w:tc>
      </w:tr>
      <w:tr w:rsidR="001549B3" w:rsidRPr="001549B3" w14:paraId="2AAFE74A" w14:textId="77777777" w:rsidTr="00E4463C">
        <w:trPr>
          <w:trHeight w:val="84"/>
        </w:trPr>
        <w:tc>
          <w:tcPr>
            <w:tcW w:w="790" w:type="dxa"/>
            <w:shd w:val="clear" w:color="auto" w:fill="FFFFFF"/>
          </w:tcPr>
          <w:p w14:paraId="6E365DB3"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9в</w:t>
            </w:r>
          </w:p>
        </w:tc>
        <w:tc>
          <w:tcPr>
            <w:tcW w:w="1235" w:type="dxa"/>
            <w:shd w:val="clear" w:color="auto" w:fill="FFFFFF"/>
          </w:tcPr>
          <w:p w14:paraId="36B5974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686" w:type="dxa"/>
            <w:shd w:val="clear" w:color="auto" w:fill="FFFFFF"/>
          </w:tcPr>
          <w:p w14:paraId="6F799DB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685" w:type="dxa"/>
            <w:shd w:val="clear" w:color="auto" w:fill="FFFFFF"/>
          </w:tcPr>
          <w:p w14:paraId="27A4594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686" w:type="dxa"/>
            <w:shd w:val="clear" w:color="auto" w:fill="FFFFFF"/>
          </w:tcPr>
          <w:p w14:paraId="67021D4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688" w:type="dxa"/>
            <w:shd w:val="clear" w:color="auto" w:fill="FFFFFF"/>
          </w:tcPr>
          <w:p w14:paraId="572961B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67" w:type="dxa"/>
            <w:shd w:val="clear" w:color="auto" w:fill="FFFFFF"/>
          </w:tcPr>
          <w:p w14:paraId="6996832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48%</w:t>
            </w:r>
          </w:p>
        </w:tc>
        <w:tc>
          <w:tcPr>
            <w:tcW w:w="1275" w:type="dxa"/>
            <w:shd w:val="clear" w:color="auto" w:fill="FFFFFF"/>
            <w:vAlign w:val="center"/>
          </w:tcPr>
          <w:p w14:paraId="4E32F2B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8в-24</w:t>
            </w:r>
          </w:p>
        </w:tc>
        <w:tc>
          <w:tcPr>
            <w:tcW w:w="709" w:type="dxa"/>
            <w:shd w:val="clear" w:color="auto" w:fill="FFFFFF"/>
            <w:vAlign w:val="center"/>
          </w:tcPr>
          <w:p w14:paraId="13965E7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709" w:type="dxa"/>
            <w:shd w:val="clear" w:color="auto" w:fill="FFFFFF"/>
            <w:vAlign w:val="center"/>
          </w:tcPr>
          <w:p w14:paraId="0AB33BC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1909D3E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11</w:t>
            </w:r>
          </w:p>
        </w:tc>
        <w:tc>
          <w:tcPr>
            <w:tcW w:w="567" w:type="dxa"/>
            <w:shd w:val="clear" w:color="auto" w:fill="FFFFFF"/>
            <w:vAlign w:val="center"/>
          </w:tcPr>
          <w:p w14:paraId="29133A1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656" w:type="dxa"/>
            <w:shd w:val="clear" w:color="auto" w:fill="FFFFFF"/>
            <w:vAlign w:val="center"/>
          </w:tcPr>
          <w:p w14:paraId="61A8FAF1"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50%</w:t>
            </w:r>
          </w:p>
        </w:tc>
      </w:tr>
      <w:tr w:rsidR="001549B3" w:rsidRPr="001549B3" w14:paraId="0EA40B07" w14:textId="77777777" w:rsidTr="00E4463C">
        <w:trPr>
          <w:trHeight w:val="87"/>
        </w:trPr>
        <w:tc>
          <w:tcPr>
            <w:tcW w:w="790" w:type="dxa"/>
            <w:shd w:val="clear" w:color="auto" w:fill="FFFFFF"/>
          </w:tcPr>
          <w:p w14:paraId="3948BF66"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9г</w:t>
            </w:r>
          </w:p>
        </w:tc>
        <w:tc>
          <w:tcPr>
            <w:tcW w:w="1235" w:type="dxa"/>
            <w:shd w:val="clear" w:color="auto" w:fill="FFFFFF"/>
          </w:tcPr>
          <w:p w14:paraId="36E38AC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686" w:type="dxa"/>
            <w:shd w:val="clear" w:color="auto" w:fill="FFFFFF"/>
          </w:tcPr>
          <w:p w14:paraId="524F4B7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685" w:type="dxa"/>
            <w:shd w:val="clear" w:color="auto" w:fill="FFFFFF"/>
          </w:tcPr>
          <w:p w14:paraId="470EA19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686" w:type="dxa"/>
            <w:shd w:val="clear" w:color="auto" w:fill="FFFFFF"/>
          </w:tcPr>
          <w:p w14:paraId="17591E4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688" w:type="dxa"/>
            <w:shd w:val="clear" w:color="auto" w:fill="FFFFFF"/>
          </w:tcPr>
          <w:p w14:paraId="50EA70A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67" w:type="dxa"/>
            <w:shd w:val="clear" w:color="auto" w:fill="FFFFFF"/>
          </w:tcPr>
          <w:p w14:paraId="4CF012E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54%</w:t>
            </w:r>
          </w:p>
        </w:tc>
        <w:tc>
          <w:tcPr>
            <w:tcW w:w="1275" w:type="dxa"/>
            <w:shd w:val="clear" w:color="auto" w:fill="FFFFFF"/>
            <w:vAlign w:val="center"/>
          </w:tcPr>
          <w:p w14:paraId="3112F5A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8г-26</w:t>
            </w:r>
          </w:p>
        </w:tc>
        <w:tc>
          <w:tcPr>
            <w:tcW w:w="709" w:type="dxa"/>
            <w:shd w:val="clear" w:color="auto" w:fill="FFFFFF"/>
            <w:vAlign w:val="center"/>
          </w:tcPr>
          <w:p w14:paraId="3F66BC31"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709" w:type="dxa"/>
            <w:shd w:val="clear" w:color="auto" w:fill="FFFFFF"/>
            <w:vAlign w:val="center"/>
          </w:tcPr>
          <w:p w14:paraId="634E8A4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11</w:t>
            </w:r>
          </w:p>
        </w:tc>
        <w:tc>
          <w:tcPr>
            <w:tcW w:w="567" w:type="dxa"/>
            <w:shd w:val="clear" w:color="auto" w:fill="FFFFFF"/>
            <w:vAlign w:val="center"/>
          </w:tcPr>
          <w:p w14:paraId="571C9865"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7F0F2E2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656" w:type="dxa"/>
            <w:shd w:val="clear" w:color="auto" w:fill="FFFFFF"/>
            <w:vAlign w:val="center"/>
          </w:tcPr>
          <w:p w14:paraId="046AC21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50%</w:t>
            </w:r>
          </w:p>
        </w:tc>
      </w:tr>
      <w:tr w:rsidR="001549B3" w:rsidRPr="001549B3" w14:paraId="2041504C" w14:textId="77777777" w:rsidTr="00E4463C">
        <w:trPr>
          <w:trHeight w:val="41"/>
        </w:trPr>
        <w:tc>
          <w:tcPr>
            <w:tcW w:w="790" w:type="dxa"/>
            <w:shd w:val="clear" w:color="auto" w:fill="FFFFFF"/>
          </w:tcPr>
          <w:p w14:paraId="4647C0E4"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9д</w:t>
            </w:r>
          </w:p>
        </w:tc>
        <w:tc>
          <w:tcPr>
            <w:tcW w:w="1235" w:type="dxa"/>
            <w:shd w:val="clear" w:color="auto" w:fill="FFFFFF"/>
          </w:tcPr>
          <w:p w14:paraId="49BFD14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686" w:type="dxa"/>
            <w:shd w:val="clear" w:color="auto" w:fill="FFFFFF"/>
          </w:tcPr>
          <w:p w14:paraId="5ECB901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685" w:type="dxa"/>
            <w:shd w:val="clear" w:color="auto" w:fill="FFFFFF"/>
          </w:tcPr>
          <w:p w14:paraId="4262B3C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686" w:type="dxa"/>
            <w:shd w:val="clear" w:color="auto" w:fill="FFFFFF"/>
          </w:tcPr>
          <w:p w14:paraId="5F974D0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688" w:type="dxa"/>
            <w:shd w:val="clear" w:color="auto" w:fill="FFFFFF"/>
          </w:tcPr>
          <w:p w14:paraId="4A72014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67" w:type="dxa"/>
            <w:shd w:val="clear" w:color="auto" w:fill="FFFFFF"/>
          </w:tcPr>
          <w:p w14:paraId="12A8839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45%</w:t>
            </w:r>
          </w:p>
        </w:tc>
        <w:tc>
          <w:tcPr>
            <w:tcW w:w="1275" w:type="dxa"/>
            <w:shd w:val="clear" w:color="auto" w:fill="FFFFFF"/>
            <w:vAlign w:val="center"/>
          </w:tcPr>
          <w:p w14:paraId="65CD46E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8д-24</w:t>
            </w:r>
          </w:p>
        </w:tc>
        <w:tc>
          <w:tcPr>
            <w:tcW w:w="709" w:type="dxa"/>
            <w:shd w:val="clear" w:color="auto" w:fill="FFFFFF"/>
            <w:vAlign w:val="center"/>
          </w:tcPr>
          <w:p w14:paraId="0F258F85"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709" w:type="dxa"/>
            <w:shd w:val="clear" w:color="auto" w:fill="FFFFFF"/>
            <w:vAlign w:val="center"/>
          </w:tcPr>
          <w:p w14:paraId="2EFF8A01"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1C5E140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11</w:t>
            </w:r>
          </w:p>
        </w:tc>
        <w:tc>
          <w:tcPr>
            <w:tcW w:w="567" w:type="dxa"/>
            <w:shd w:val="clear" w:color="auto" w:fill="FFFFFF"/>
            <w:vAlign w:val="center"/>
          </w:tcPr>
          <w:p w14:paraId="6033AF01"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656" w:type="dxa"/>
            <w:shd w:val="clear" w:color="auto" w:fill="FFFFFF"/>
            <w:vAlign w:val="center"/>
          </w:tcPr>
          <w:p w14:paraId="39CD9E5E"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46%</w:t>
            </w:r>
          </w:p>
        </w:tc>
      </w:tr>
      <w:tr w:rsidR="001549B3" w:rsidRPr="001549B3" w14:paraId="5BC384A6" w14:textId="77777777" w:rsidTr="00E4463C">
        <w:trPr>
          <w:trHeight w:val="41"/>
        </w:trPr>
        <w:tc>
          <w:tcPr>
            <w:tcW w:w="790" w:type="dxa"/>
            <w:shd w:val="clear" w:color="auto" w:fill="FFFFFF"/>
          </w:tcPr>
          <w:p w14:paraId="04B2266A"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9е</w:t>
            </w:r>
          </w:p>
        </w:tc>
        <w:tc>
          <w:tcPr>
            <w:tcW w:w="1235" w:type="dxa"/>
            <w:shd w:val="clear" w:color="auto" w:fill="FFFFFF"/>
          </w:tcPr>
          <w:p w14:paraId="417869D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686" w:type="dxa"/>
            <w:shd w:val="clear" w:color="auto" w:fill="FFFFFF"/>
          </w:tcPr>
          <w:p w14:paraId="4380C22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85" w:type="dxa"/>
            <w:shd w:val="clear" w:color="auto" w:fill="FFFFFF"/>
          </w:tcPr>
          <w:p w14:paraId="3DA45D3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686" w:type="dxa"/>
            <w:shd w:val="clear" w:color="auto" w:fill="FFFFFF"/>
          </w:tcPr>
          <w:p w14:paraId="65987F5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18</w:t>
            </w:r>
          </w:p>
        </w:tc>
        <w:tc>
          <w:tcPr>
            <w:tcW w:w="688" w:type="dxa"/>
            <w:shd w:val="clear" w:color="auto" w:fill="FFFFFF"/>
          </w:tcPr>
          <w:p w14:paraId="2659F23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67" w:type="dxa"/>
            <w:shd w:val="clear" w:color="auto" w:fill="FFFFFF"/>
          </w:tcPr>
          <w:p w14:paraId="63ADF80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c>
          <w:tcPr>
            <w:tcW w:w="1275" w:type="dxa"/>
            <w:shd w:val="clear" w:color="auto" w:fill="FFFFFF"/>
            <w:vAlign w:val="center"/>
          </w:tcPr>
          <w:p w14:paraId="241017E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8е-23</w:t>
            </w:r>
          </w:p>
        </w:tc>
        <w:tc>
          <w:tcPr>
            <w:tcW w:w="709" w:type="dxa"/>
            <w:shd w:val="clear" w:color="auto" w:fill="FFFFFF"/>
            <w:vAlign w:val="center"/>
          </w:tcPr>
          <w:p w14:paraId="1871D515"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w:t>
            </w:r>
          </w:p>
        </w:tc>
        <w:tc>
          <w:tcPr>
            <w:tcW w:w="709" w:type="dxa"/>
            <w:shd w:val="clear" w:color="auto" w:fill="FFFFFF"/>
            <w:vAlign w:val="center"/>
          </w:tcPr>
          <w:p w14:paraId="62084A2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731113C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71319FA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656" w:type="dxa"/>
            <w:shd w:val="clear" w:color="auto" w:fill="FFFFFF"/>
            <w:vAlign w:val="center"/>
          </w:tcPr>
          <w:p w14:paraId="17C78199"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48%</w:t>
            </w:r>
          </w:p>
        </w:tc>
      </w:tr>
    </w:tbl>
    <w:p w14:paraId="76C4CBBD"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p>
    <w:p w14:paraId="76C90007"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rPr>
        <w:t>Характеристика структуры работы</w:t>
      </w:r>
    </w:p>
    <w:p w14:paraId="1812FBD0"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      На выполнение диагностической работы по русскому языку даётся 40 минут. Работа включала в себя 20 заданий, которые представляли собой грамматический, лексический и синтаксический анализ текста.</w:t>
      </w:r>
    </w:p>
    <w:p w14:paraId="2B532A5D"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lastRenderedPageBreak/>
        <w:t>За верное выполнение каждого задания работы учащийся получает по 1 баллу. За неверный ответ или его отсутствие выставляется 0 баллов. Максимальное количество баллов за всю работу- 15.</w:t>
      </w:r>
    </w:p>
    <w:p w14:paraId="308CF66C" w14:textId="77777777" w:rsidR="001549B3" w:rsidRPr="001549B3" w:rsidRDefault="001549B3" w:rsidP="001549B3">
      <w:pPr>
        <w:spacing w:after="0" w:line="240" w:lineRule="auto"/>
        <w:jc w:val="center"/>
        <w:rPr>
          <w:rFonts w:ascii="Times New Roman" w:eastAsia="Calibri" w:hAnsi="Times New Roman" w:cs="Times New Roman"/>
          <w:b/>
          <w:sz w:val="24"/>
          <w:szCs w:val="24"/>
          <w:u w:val="single"/>
        </w:rPr>
      </w:pPr>
    </w:p>
    <w:p w14:paraId="2AD64F66" w14:textId="77777777" w:rsidR="001549B3" w:rsidRPr="001549B3" w:rsidRDefault="001549B3" w:rsidP="001549B3">
      <w:pPr>
        <w:spacing w:after="0" w:line="240" w:lineRule="auto"/>
        <w:jc w:val="center"/>
        <w:rPr>
          <w:rFonts w:ascii="Times New Roman" w:eastAsia="Calibri" w:hAnsi="Times New Roman" w:cs="Times New Roman"/>
          <w:b/>
          <w:sz w:val="24"/>
          <w:szCs w:val="24"/>
          <w:u w:val="single"/>
        </w:rPr>
      </w:pPr>
      <w:r w:rsidRPr="001549B3">
        <w:rPr>
          <w:rFonts w:ascii="Times New Roman" w:eastAsia="Calibri" w:hAnsi="Times New Roman" w:cs="Times New Roman"/>
          <w:b/>
          <w:sz w:val="24"/>
          <w:szCs w:val="24"/>
          <w:u w:val="single"/>
        </w:rPr>
        <w:t>Анализ ошибок, допущенных обучающимися</w:t>
      </w:r>
    </w:p>
    <w:tbl>
      <w:tblPr>
        <w:tblStyle w:val="a3"/>
        <w:tblW w:w="9798" w:type="dxa"/>
        <w:tblInd w:w="108" w:type="dxa"/>
        <w:tblLayout w:type="fixed"/>
        <w:tblLook w:val="04A0" w:firstRow="1" w:lastRow="0" w:firstColumn="1" w:lastColumn="0" w:noHBand="0" w:noVBand="1"/>
      </w:tblPr>
      <w:tblGrid>
        <w:gridCol w:w="661"/>
        <w:gridCol w:w="7177"/>
        <w:gridCol w:w="1960"/>
      </w:tblGrid>
      <w:tr w:rsidR="001549B3" w:rsidRPr="001549B3" w14:paraId="5510A87F" w14:textId="77777777" w:rsidTr="00E4463C">
        <w:trPr>
          <w:trHeight w:val="75"/>
        </w:trPr>
        <w:tc>
          <w:tcPr>
            <w:tcW w:w="661" w:type="dxa"/>
          </w:tcPr>
          <w:p w14:paraId="7AB0BE70" w14:textId="77777777" w:rsidR="001549B3" w:rsidRPr="001549B3" w:rsidRDefault="001549B3" w:rsidP="001549B3">
            <w:pPr>
              <w:jc w:val="center"/>
              <w:rPr>
                <w:rFonts w:ascii="Times New Roman" w:hAnsi="Times New Roman"/>
                <w:sz w:val="24"/>
                <w:szCs w:val="24"/>
              </w:rPr>
            </w:pPr>
          </w:p>
          <w:p w14:paraId="6986CC5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 п/п</w:t>
            </w:r>
          </w:p>
        </w:tc>
        <w:tc>
          <w:tcPr>
            <w:tcW w:w="7177" w:type="dxa"/>
          </w:tcPr>
          <w:p w14:paraId="735A16F8" w14:textId="77777777" w:rsidR="001549B3" w:rsidRPr="001549B3" w:rsidRDefault="001549B3" w:rsidP="001549B3">
            <w:pPr>
              <w:jc w:val="center"/>
              <w:rPr>
                <w:rFonts w:ascii="Times New Roman" w:hAnsi="Times New Roman"/>
                <w:sz w:val="24"/>
                <w:szCs w:val="24"/>
              </w:rPr>
            </w:pPr>
          </w:p>
          <w:p w14:paraId="6230217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 xml:space="preserve">Контролируемый элемент содержания  </w:t>
            </w:r>
          </w:p>
        </w:tc>
        <w:tc>
          <w:tcPr>
            <w:tcW w:w="1960" w:type="dxa"/>
          </w:tcPr>
          <w:p w14:paraId="6B81290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Количество обучающихся, не справившихся с заданием</w:t>
            </w:r>
          </w:p>
        </w:tc>
      </w:tr>
      <w:tr w:rsidR="001549B3" w:rsidRPr="001549B3" w14:paraId="28FEC9C3" w14:textId="77777777" w:rsidTr="00E4463C">
        <w:trPr>
          <w:trHeight w:val="75"/>
        </w:trPr>
        <w:tc>
          <w:tcPr>
            <w:tcW w:w="661" w:type="dxa"/>
          </w:tcPr>
          <w:p w14:paraId="7B1CE2C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w:t>
            </w:r>
          </w:p>
        </w:tc>
        <w:tc>
          <w:tcPr>
            <w:tcW w:w="7177" w:type="dxa"/>
          </w:tcPr>
          <w:p w14:paraId="1E34F9E9"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Определение основной мысли текста.</w:t>
            </w:r>
          </w:p>
        </w:tc>
        <w:tc>
          <w:tcPr>
            <w:tcW w:w="1960" w:type="dxa"/>
          </w:tcPr>
          <w:p w14:paraId="71641EC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14-10%</w:t>
            </w:r>
          </w:p>
        </w:tc>
      </w:tr>
      <w:tr w:rsidR="001549B3" w:rsidRPr="001549B3" w14:paraId="5807D297" w14:textId="77777777" w:rsidTr="00E4463C">
        <w:trPr>
          <w:trHeight w:val="75"/>
        </w:trPr>
        <w:tc>
          <w:tcPr>
            <w:tcW w:w="661" w:type="dxa"/>
          </w:tcPr>
          <w:p w14:paraId="518EFA4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w:t>
            </w:r>
          </w:p>
        </w:tc>
        <w:tc>
          <w:tcPr>
            <w:tcW w:w="7177" w:type="dxa"/>
          </w:tcPr>
          <w:p w14:paraId="75257293"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Указать средство речевой выразительности.</w:t>
            </w:r>
          </w:p>
        </w:tc>
        <w:tc>
          <w:tcPr>
            <w:tcW w:w="1960" w:type="dxa"/>
          </w:tcPr>
          <w:p w14:paraId="38A9755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16-12%</w:t>
            </w:r>
          </w:p>
        </w:tc>
      </w:tr>
      <w:tr w:rsidR="001549B3" w:rsidRPr="001549B3" w14:paraId="7E9BDE30" w14:textId="77777777" w:rsidTr="00E4463C">
        <w:trPr>
          <w:trHeight w:val="75"/>
        </w:trPr>
        <w:tc>
          <w:tcPr>
            <w:tcW w:w="661" w:type="dxa"/>
          </w:tcPr>
          <w:p w14:paraId="3F26BCF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w:t>
            </w:r>
          </w:p>
        </w:tc>
        <w:tc>
          <w:tcPr>
            <w:tcW w:w="7177" w:type="dxa"/>
          </w:tcPr>
          <w:p w14:paraId="4C2C9FA8"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Найти предложение, в котором правописание приставки определяется значением «неполнота действия»</w:t>
            </w:r>
          </w:p>
        </w:tc>
        <w:tc>
          <w:tcPr>
            <w:tcW w:w="1960" w:type="dxa"/>
          </w:tcPr>
          <w:p w14:paraId="66F5CBE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22-16%</w:t>
            </w:r>
          </w:p>
        </w:tc>
      </w:tr>
      <w:tr w:rsidR="001549B3" w:rsidRPr="001549B3" w14:paraId="2682AAEE" w14:textId="77777777" w:rsidTr="00E4463C">
        <w:trPr>
          <w:trHeight w:val="75"/>
        </w:trPr>
        <w:tc>
          <w:tcPr>
            <w:tcW w:w="661" w:type="dxa"/>
          </w:tcPr>
          <w:p w14:paraId="3CA7DB0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w:t>
            </w:r>
          </w:p>
        </w:tc>
        <w:tc>
          <w:tcPr>
            <w:tcW w:w="7177" w:type="dxa"/>
          </w:tcPr>
          <w:p w14:paraId="0E89DA6F"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Правописание гласной в суффиксе глагола.</w:t>
            </w:r>
          </w:p>
        </w:tc>
        <w:tc>
          <w:tcPr>
            <w:tcW w:w="1960" w:type="dxa"/>
          </w:tcPr>
          <w:p w14:paraId="598D8DB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15-11%</w:t>
            </w:r>
          </w:p>
        </w:tc>
      </w:tr>
      <w:tr w:rsidR="001549B3" w:rsidRPr="001549B3" w14:paraId="6704BF44" w14:textId="77777777" w:rsidTr="00E4463C">
        <w:trPr>
          <w:trHeight w:val="75"/>
        </w:trPr>
        <w:tc>
          <w:tcPr>
            <w:tcW w:w="661" w:type="dxa"/>
          </w:tcPr>
          <w:p w14:paraId="7DE4333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w:t>
            </w:r>
          </w:p>
        </w:tc>
        <w:tc>
          <w:tcPr>
            <w:tcW w:w="7177" w:type="dxa"/>
          </w:tcPr>
          <w:p w14:paraId="368CCAA0"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Замена слова синонимом.</w:t>
            </w:r>
          </w:p>
        </w:tc>
        <w:tc>
          <w:tcPr>
            <w:tcW w:w="1960" w:type="dxa"/>
          </w:tcPr>
          <w:p w14:paraId="52461E4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17-12%</w:t>
            </w:r>
          </w:p>
        </w:tc>
      </w:tr>
      <w:tr w:rsidR="001549B3" w:rsidRPr="001549B3" w14:paraId="1EA4B83D" w14:textId="77777777" w:rsidTr="00E4463C">
        <w:trPr>
          <w:trHeight w:val="75"/>
        </w:trPr>
        <w:tc>
          <w:tcPr>
            <w:tcW w:w="661" w:type="dxa"/>
          </w:tcPr>
          <w:p w14:paraId="3C2A915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6</w:t>
            </w:r>
          </w:p>
        </w:tc>
        <w:tc>
          <w:tcPr>
            <w:tcW w:w="7177" w:type="dxa"/>
          </w:tcPr>
          <w:p w14:paraId="4817415A"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Замена словосочетания на основе управления на словосочетание со связью примыкание.</w:t>
            </w:r>
          </w:p>
        </w:tc>
        <w:tc>
          <w:tcPr>
            <w:tcW w:w="1960" w:type="dxa"/>
          </w:tcPr>
          <w:p w14:paraId="3F32E5B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14-10%</w:t>
            </w:r>
          </w:p>
        </w:tc>
      </w:tr>
      <w:tr w:rsidR="001549B3" w:rsidRPr="001549B3" w14:paraId="10FDF00E" w14:textId="77777777" w:rsidTr="00E4463C">
        <w:trPr>
          <w:trHeight w:val="75"/>
        </w:trPr>
        <w:tc>
          <w:tcPr>
            <w:tcW w:w="661" w:type="dxa"/>
          </w:tcPr>
          <w:p w14:paraId="303CCC8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7</w:t>
            </w:r>
          </w:p>
        </w:tc>
        <w:tc>
          <w:tcPr>
            <w:tcW w:w="7177" w:type="dxa"/>
          </w:tcPr>
          <w:p w14:paraId="27805FF8"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Грамматическая основа предложения.</w:t>
            </w:r>
          </w:p>
        </w:tc>
        <w:tc>
          <w:tcPr>
            <w:tcW w:w="1960" w:type="dxa"/>
          </w:tcPr>
          <w:p w14:paraId="02EE74A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15-11%</w:t>
            </w:r>
          </w:p>
        </w:tc>
      </w:tr>
      <w:tr w:rsidR="001549B3" w:rsidRPr="001549B3" w14:paraId="61B47B66" w14:textId="77777777" w:rsidTr="00E4463C">
        <w:trPr>
          <w:trHeight w:val="287"/>
        </w:trPr>
        <w:tc>
          <w:tcPr>
            <w:tcW w:w="661" w:type="dxa"/>
          </w:tcPr>
          <w:p w14:paraId="78EF043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8</w:t>
            </w:r>
          </w:p>
        </w:tc>
        <w:tc>
          <w:tcPr>
            <w:tcW w:w="7177" w:type="dxa"/>
          </w:tcPr>
          <w:p w14:paraId="04813BCD"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Предложение с обособленным обстоятельством.</w:t>
            </w:r>
          </w:p>
        </w:tc>
        <w:tc>
          <w:tcPr>
            <w:tcW w:w="1960" w:type="dxa"/>
          </w:tcPr>
          <w:p w14:paraId="6CDFD32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21-15%</w:t>
            </w:r>
          </w:p>
        </w:tc>
      </w:tr>
      <w:tr w:rsidR="001549B3" w:rsidRPr="001549B3" w14:paraId="2E9B8E1B" w14:textId="77777777" w:rsidTr="00E4463C">
        <w:trPr>
          <w:trHeight w:val="287"/>
        </w:trPr>
        <w:tc>
          <w:tcPr>
            <w:tcW w:w="661" w:type="dxa"/>
          </w:tcPr>
          <w:p w14:paraId="63EED83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9</w:t>
            </w:r>
          </w:p>
        </w:tc>
        <w:tc>
          <w:tcPr>
            <w:tcW w:w="7177" w:type="dxa"/>
          </w:tcPr>
          <w:p w14:paraId="5CE88500"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Найти предложение с вводным словом.</w:t>
            </w:r>
          </w:p>
        </w:tc>
        <w:tc>
          <w:tcPr>
            <w:tcW w:w="1960" w:type="dxa"/>
          </w:tcPr>
          <w:p w14:paraId="5F43297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22-16%</w:t>
            </w:r>
          </w:p>
        </w:tc>
      </w:tr>
      <w:tr w:rsidR="001549B3" w:rsidRPr="001549B3" w14:paraId="7FF1CDBA" w14:textId="77777777" w:rsidTr="00E4463C">
        <w:trPr>
          <w:trHeight w:val="280"/>
        </w:trPr>
        <w:tc>
          <w:tcPr>
            <w:tcW w:w="661" w:type="dxa"/>
          </w:tcPr>
          <w:p w14:paraId="20A778A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w:t>
            </w:r>
          </w:p>
        </w:tc>
        <w:tc>
          <w:tcPr>
            <w:tcW w:w="7177" w:type="dxa"/>
          </w:tcPr>
          <w:p w14:paraId="53CC6626"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Указать количество грамматических основ в предложении.</w:t>
            </w:r>
          </w:p>
        </w:tc>
        <w:tc>
          <w:tcPr>
            <w:tcW w:w="1960" w:type="dxa"/>
          </w:tcPr>
          <w:p w14:paraId="6377A49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14-10%</w:t>
            </w:r>
          </w:p>
        </w:tc>
      </w:tr>
      <w:tr w:rsidR="001549B3" w:rsidRPr="001549B3" w14:paraId="53ABD0EF" w14:textId="77777777" w:rsidTr="00E4463C">
        <w:trPr>
          <w:trHeight w:val="287"/>
        </w:trPr>
        <w:tc>
          <w:tcPr>
            <w:tcW w:w="661" w:type="dxa"/>
          </w:tcPr>
          <w:p w14:paraId="7A6E6475"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 xml:space="preserve">   11</w:t>
            </w:r>
          </w:p>
        </w:tc>
        <w:tc>
          <w:tcPr>
            <w:tcW w:w="7177" w:type="dxa"/>
          </w:tcPr>
          <w:p w14:paraId="7810E180"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Указать цифру при сочинительной связи в сложном предложении.</w:t>
            </w:r>
          </w:p>
        </w:tc>
        <w:tc>
          <w:tcPr>
            <w:tcW w:w="1960" w:type="dxa"/>
          </w:tcPr>
          <w:p w14:paraId="3AA7D53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23-17%</w:t>
            </w:r>
          </w:p>
        </w:tc>
      </w:tr>
      <w:tr w:rsidR="001549B3" w:rsidRPr="001549B3" w14:paraId="130BD5A0" w14:textId="77777777" w:rsidTr="00E4463C">
        <w:trPr>
          <w:trHeight w:val="287"/>
        </w:trPr>
        <w:tc>
          <w:tcPr>
            <w:tcW w:w="661" w:type="dxa"/>
          </w:tcPr>
          <w:p w14:paraId="017B49E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12</w:t>
            </w:r>
          </w:p>
        </w:tc>
        <w:tc>
          <w:tcPr>
            <w:tcW w:w="7177" w:type="dxa"/>
          </w:tcPr>
          <w:p w14:paraId="71CDE32C"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Найти предложение с бессоюзной и подчинительной связью.</w:t>
            </w:r>
          </w:p>
        </w:tc>
        <w:tc>
          <w:tcPr>
            <w:tcW w:w="1960" w:type="dxa"/>
          </w:tcPr>
          <w:p w14:paraId="0291162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16-12%</w:t>
            </w:r>
          </w:p>
        </w:tc>
      </w:tr>
      <w:tr w:rsidR="001549B3" w:rsidRPr="001549B3" w14:paraId="4FC71E00" w14:textId="77777777" w:rsidTr="00E4463C">
        <w:trPr>
          <w:trHeight w:val="287"/>
        </w:trPr>
        <w:tc>
          <w:tcPr>
            <w:tcW w:w="661" w:type="dxa"/>
          </w:tcPr>
          <w:p w14:paraId="480F0D7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13</w:t>
            </w:r>
          </w:p>
        </w:tc>
        <w:tc>
          <w:tcPr>
            <w:tcW w:w="7177" w:type="dxa"/>
          </w:tcPr>
          <w:p w14:paraId="0484F490"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Найти сложное бессоюзное предложение.</w:t>
            </w:r>
          </w:p>
        </w:tc>
        <w:tc>
          <w:tcPr>
            <w:tcW w:w="1960" w:type="dxa"/>
          </w:tcPr>
          <w:p w14:paraId="7BA6F9B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10-7%</w:t>
            </w:r>
          </w:p>
        </w:tc>
      </w:tr>
      <w:tr w:rsidR="001549B3" w:rsidRPr="001549B3" w14:paraId="13A5339D" w14:textId="77777777" w:rsidTr="00E4463C">
        <w:trPr>
          <w:trHeight w:val="287"/>
        </w:trPr>
        <w:tc>
          <w:tcPr>
            <w:tcW w:w="661" w:type="dxa"/>
          </w:tcPr>
          <w:p w14:paraId="24D6C02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14</w:t>
            </w:r>
          </w:p>
        </w:tc>
        <w:tc>
          <w:tcPr>
            <w:tcW w:w="7177" w:type="dxa"/>
          </w:tcPr>
          <w:p w14:paraId="5D95EC42"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Найти сложносочиненное предложение.</w:t>
            </w:r>
          </w:p>
        </w:tc>
        <w:tc>
          <w:tcPr>
            <w:tcW w:w="1960" w:type="dxa"/>
          </w:tcPr>
          <w:p w14:paraId="5B958F3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15-11%</w:t>
            </w:r>
          </w:p>
        </w:tc>
      </w:tr>
      <w:tr w:rsidR="001549B3" w:rsidRPr="001549B3" w14:paraId="2B7FF6BD" w14:textId="77777777" w:rsidTr="00E4463C">
        <w:trPr>
          <w:trHeight w:val="293"/>
        </w:trPr>
        <w:tc>
          <w:tcPr>
            <w:tcW w:w="661" w:type="dxa"/>
          </w:tcPr>
          <w:p w14:paraId="43B9CBB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w:t>
            </w:r>
          </w:p>
        </w:tc>
        <w:tc>
          <w:tcPr>
            <w:tcW w:w="7177" w:type="dxa"/>
          </w:tcPr>
          <w:p w14:paraId="49C87EAC"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Найти сложноподчиненное предложение.</w:t>
            </w:r>
          </w:p>
        </w:tc>
        <w:tc>
          <w:tcPr>
            <w:tcW w:w="1960" w:type="dxa"/>
          </w:tcPr>
          <w:p w14:paraId="2BB074D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14-10%</w:t>
            </w:r>
          </w:p>
        </w:tc>
      </w:tr>
    </w:tbl>
    <w:p w14:paraId="672969D4" w14:textId="77777777" w:rsidR="001549B3" w:rsidRPr="001549B3" w:rsidRDefault="001549B3" w:rsidP="001549B3">
      <w:pPr>
        <w:spacing w:after="0" w:line="240" w:lineRule="auto"/>
        <w:jc w:val="both"/>
        <w:rPr>
          <w:rFonts w:ascii="Times New Roman" w:eastAsia="Calibri" w:hAnsi="Times New Roman" w:cs="Times New Roman"/>
          <w:b/>
          <w:sz w:val="24"/>
          <w:szCs w:val="24"/>
          <w:u w:val="single"/>
        </w:rPr>
      </w:pPr>
    </w:p>
    <w:p w14:paraId="3ACDDA8F"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Хорошо усвоены темы:</w:t>
      </w:r>
    </w:p>
    <w:p w14:paraId="0646730C"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 Определение основной мысли текста.</w:t>
      </w:r>
    </w:p>
    <w:p w14:paraId="57B857B1" w14:textId="77777777" w:rsidR="001549B3" w:rsidRPr="001549B3" w:rsidRDefault="001549B3" w:rsidP="001549B3">
      <w:pPr>
        <w:tabs>
          <w:tab w:val="left" w:pos="1830"/>
        </w:tabs>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2) Нахождение грамматических основ предложений.</w:t>
      </w:r>
    </w:p>
    <w:p w14:paraId="56091451"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3) Замена слова синонимом.</w:t>
      </w:r>
    </w:p>
    <w:p w14:paraId="355D3A4C"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Допущены ошибки</w:t>
      </w:r>
      <w:r w:rsidRPr="001549B3">
        <w:rPr>
          <w:rFonts w:ascii="Times New Roman" w:eastAsia="Calibri" w:hAnsi="Times New Roman" w:cs="Times New Roman"/>
          <w:b/>
          <w:sz w:val="24"/>
          <w:szCs w:val="24"/>
        </w:rPr>
        <w:t>:</w:t>
      </w:r>
    </w:p>
    <w:p w14:paraId="54924B67"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Большее количество ошибок допущено в следующих темах:</w:t>
      </w:r>
    </w:p>
    <w:p w14:paraId="0B638770" w14:textId="77777777" w:rsidR="001549B3" w:rsidRPr="001549B3" w:rsidRDefault="001549B3" w:rsidP="001549B3">
      <w:pPr>
        <w:numPr>
          <w:ilvl w:val="0"/>
          <w:numId w:val="11"/>
        </w:numPr>
        <w:spacing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Нахождение предложения с вводным словом.</w:t>
      </w:r>
    </w:p>
    <w:p w14:paraId="044F7F13" w14:textId="77777777" w:rsidR="001549B3" w:rsidRPr="001549B3" w:rsidRDefault="001549B3" w:rsidP="001549B3">
      <w:pPr>
        <w:numPr>
          <w:ilvl w:val="0"/>
          <w:numId w:val="11"/>
        </w:numPr>
        <w:spacing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Правописание гласной в личных окончаниях глаголов.</w:t>
      </w:r>
    </w:p>
    <w:p w14:paraId="78CAB5E5" w14:textId="77777777" w:rsidR="001549B3" w:rsidRPr="001549B3" w:rsidRDefault="001549B3" w:rsidP="001549B3">
      <w:pPr>
        <w:numPr>
          <w:ilvl w:val="0"/>
          <w:numId w:val="11"/>
        </w:numPr>
        <w:spacing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Нахождение предложения с обособленными членами.</w:t>
      </w:r>
    </w:p>
    <w:p w14:paraId="13B102A9"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p>
    <w:p w14:paraId="08BFD99A"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t>Анализ входной  контрольной работы по русскому языку в  10 классе показал:</w:t>
      </w:r>
    </w:p>
    <w:tbl>
      <w:tblPr>
        <w:tblStyle w:val="a3"/>
        <w:tblW w:w="9968" w:type="dxa"/>
        <w:tblInd w:w="108" w:type="dxa"/>
        <w:tblLayout w:type="fixed"/>
        <w:tblLook w:val="04A0" w:firstRow="1" w:lastRow="0" w:firstColumn="1" w:lastColumn="0" w:noHBand="0" w:noVBand="1"/>
      </w:tblPr>
      <w:tblGrid>
        <w:gridCol w:w="739"/>
        <w:gridCol w:w="1074"/>
        <w:gridCol w:w="1614"/>
        <w:gridCol w:w="840"/>
        <w:gridCol w:w="840"/>
        <w:gridCol w:w="840"/>
        <w:gridCol w:w="837"/>
        <w:gridCol w:w="1676"/>
        <w:gridCol w:w="1508"/>
      </w:tblGrid>
      <w:tr w:rsidR="001549B3" w:rsidRPr="001549B3" w14:paraId="355C123C" w14:textId="77777777" w:rsidTr="00E4463C">
        <w:trPr>
          <w:trHeight w:val="688"/>
        </w:trPr>
        <w:tc>
          <w:tcPr>
            <w:tcW w:w="739" w:type="dxa"/>
          </w:tcPr>
          <w:p w14:paraId="430B9202"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74" w:type="dxa"/>
            <w:hideMark/>
          </w:tcPr>
          <w:p w14:paraId="2DED1EE2"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614" w:type="dxa"/>
            <w:hideMark/>
          </w:tcPr>
          <w:p w14:paraId="7CC69ADD"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40" w:type="dxa"/>
            <w:hideMark/>
          </w:tcPr>
          <w:p w14:paraId="6A301D86"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«5» </w:t>
            </w:r>
          </w:p>
        </w:tc>
        <w:tc>
          <w:tcPr>
            <w:tcW w:w="840" w:type="dxa"/>
            <w:hideMark/>
          </w:tcPr>
          <w:p w14:paraId="52E986A7"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«4» </w:t>
            </w:r>
          </w:p>
        </w:tc>
        <w:tc>
          <w:tcPr>
            <w:tcW w:w="840" w:type="dxa"/>
            <w:hideMark/>
          </w:tcPr>
          <w:p w14:paraId="63DFA0DD"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«3» </w:t>
            </w:r>
          </w:p>
        </w:tc>
        <w:tc>
          <w:tcPr>
            <w:tcW w:w="837" w:type="dxa"/>
            <w:hideMark/>
          </w:tcPr>
          <w:p w14:paraId="152B2337"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«2» </w:t>
            </w:r>
          </w:p>
        </w:tc>
        <w:tc>
          <w:tcPr>
            <w:tcW w:w="1676" w:type="dxa"/>
            <w:hideMark/>
          </w:tcPr>
          <w:p w14:paraId="32F2C228"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Успеваемость</w:t>
            </w:r>
          </w:p>
        </w:tc>
        <w:tc>
          <w:tcPr>
            <w:tcW w:w="1508" w:type="dxa"/>
            <w:hideMark/>
          </w:tcPr>
          <w:p w14:paraId="260F55D2"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Качество</w:t>
            </w:r>
          </w:p>
        </w:tc>
      </w:tr>
      <w:tr w:rsidR="001549B3" w:rsidRPr="001549B3" w14:paraId="4AEF1F4F" w14:textId="77777777" w:rsidTr="00E4463C">
        <w:trPr>
          <w:trHeight w:val="170"/>
        </w:trPr>
        <w:tc>
          <w:tcPr>
            <w:tcW w:w="739" w:type="dxa"/>
          </w:tcPr>
          <w:p w14:paraId="2834637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10а</w:t>
            </w:r>
          </w:p>
        </w:tc>
        <w:tc>
          <w:tcPr>
            <w:tcW w:w="1074" w:type="dxa"/>
            <w:hideMark/>
          </w:tcPr>
          <w:p w14:paraId="7CD778C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w:t>
            </w:r>
          </w:p>
        </w:tc>
        <w:tc>
          <w:tcPr>
            <w:tcW w:w="1614" w:type="dxa"/>
            <w:shd w:val="clear" w:color="auto" w:fill="FFFFFF"/>
            <w:hideMark/>
          </w:tcPr>
          <w:p w14:paraId="71417A3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w:t>
            </w:r>
          </w:p>
        </w:tc>
        <w:tc>
          <w:tcPr>
            <w:tcW w:w="840" w:type="dxa"/>
            <w:hideMark/>
          </w:tcPr>
          <w:p w14:paraId="77FB00B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40" w:type="dxa"/>
            <w:hideMark/>
          </w:tcPr>
          <w:p w14:paraId="7357AA9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40" w:type="dxa"/>
            <w:hideMark/>
          </w:tcPr>
          <w:p w14:paraId="05379C8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837" w:type="dxa"/>
            <w:hideMark/>
          </w:tcPr>
          <w:p w14:paraId="417B9EE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1676" w:type="dxa"/>
            <w:hideMark/>
          </w:tcPr>
          <w:p w14:paraId="3E8C244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35</w:t>
            </w:r>
          </w:p>
        </w:tc>
        <w:tc>
          <w:tcPr>
            <w:tcW w:w="1508" w:type="dxa"/>
            <w:hideMark/>
          </w:tcPr>
          <w:p w14:paraId="2158137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r>
      <w:tr w:rsidR="001549B3" w:rsidRPr="001549B3" w14:paraId="0CC2F88B" w14:textId="77777777" w:rsidTr="00E4463C">
        <w:trPr>
          <w:trHeight w:val="280"/>
        </w:trPr>
        <w:tc>
          <w:tcPr>
            <w:tcW w:w="739" w:type="dxa"/>
          </w:tcPr>
          <w:p w14:paraId="5290EF31"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10б</w:t>
            </w:r>
          </w:p>
        </w:tc>
        <w:tc>
          <w:tcPr>
            <w:tcW w:w="1074" w:type="dxa"/>
            <w:hideMark/>
          </w:tcPr>
          <w:p w14:paraId="1D350E4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1614" w:type="dxa"/>
            <w:shd w:val="clear" w:color="auto" w:fill="FFFFFF"/>
            <w:hideMark/>
          </w:tcPr>
          <w:p w14:paraId="1772A89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840" w:type="dxa"/>
            <w:hideMark/>
          </w:tcPr>
          <w:p w14:paraId="24B9A18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40" w:type="dxa"/>
            <w:hideMark/>
          </w:tcPr>
          <w:p w14:paraId="0076DCF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40" w:type="dxa"/>
            <w:hideMark/>
          </w:tcPr>
          <w:p w14:paraId="6B079B3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37" w:type="dxa"/>
            <w:hideMark/>
          </w:tcPr>
          <w:p w14:paraId="1DD967C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1676" w:type="dxa"/>
            <w:hideMark/>
          </w:tcPr>
          <w:p w14:paraId="386E9BC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20</w:t>
            </w:r>
          </w:p>
        </w:tc>
        <w:tc>
          <w:tcPr>
            <w:tcW w:w="1508" w:type="dxa"/>
            <w:hideMark/>
          </w:tcPr>
          <w:p w14:paraId="065BD9E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r>
    </w:tbl>
    <w:p w14:paraId="2EC59183" w14:textId="77777777" w:rsidR="001549B3" w:rsidRPr="001549B3" w:rsidRDefault="001549B3" w:rsidP="001549B3">
      <w:pPr>
        <w:spacing w:after="0" w:line="240" w:lineRule="auto"/>
        <w:jc w:val="both"/>
        <w:rPr>
          <w:rFonts w:ascii="Times New Roman" w:eastAsia="Calibri" w:hAnsi="Times New Roman" w:cs="Times New Roman"/>
          <w:sz w:val="24"/>
          <w:szCs w:val="24"/>
        </w:rPr>
      </w:pPr>
    </w:p>
    <w:p w14:paraId="6C6C1E16"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ab/>
        <w:t>Из представленной таблицы видно, что КЗ  в 10 классе по результатам  входной контрольной работы составило  6%. УО составил 28%.</w:t>
      </w:r>
    </w:p>
    <w:p w14:paraId="0ACB277C"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                                                                                                                                                                               </w:t>
      </w:r>
    </w:p>
    <w:p w14:paraId="2EB66C55" w14:textId="77777777" w:rsidR="001549B3" w:rsidRPr="001549B3" w:rsidRDefault="001549B3" w:rsidP="001549B3">
      <w:pPr>
        <w:spacing w:after="0" w:line="240" w:lineRule="auto"/>
        <w:rPr>
          <w:rFonts w:ascii="Times New Roman" w:eastAsia="Calibri" w:hAnsi="Times New Roman" w:cs="Times New Roman"/>
          <w:b/>
          <w:sz w:val="24"/>
          <w:szCs w:val="24"/>
        </w:rPr>
      </w:pPr>
      <w:r w:rsidRPr="001549B3">
        <w:rPr>
          <w:rFonts w:ascii="Times New Roman" w:eastAsia="Calibri" w:hAnsi="Times New Roman" w:cs="Times New Roman"/>
          <w:b/>
          <w:sz w:val="24"/>
          <w:szCs w:val="24"/>
        </w:rPr>
        <w:t>Анализ заданий с кратким ответом</w:t>
      </w: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7023"/>
        <w:gridCol w:w="1786"/>
      </w:tblGrid>
      <w:tr w:rsidR="001549B3" w:rsidRPr="001549B3" w14:paraId="7332C5AB" w14:textId="77777777" w:rsidTr="00E4463C">
        <w:trPr>
          <w:trHeight w:val="116"/>
        </w:trPr>
        <w:tc>
          <w:tcPr>
            <w:tcW w:w="1180" w:type="dxa"/>
            <w:shd w:val="clear" w:color="auto" w:fill="auto"/>
          </w:tcPr>
          <w:p w14:paraId="2766B9C5"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зад.</w:t>
            </w:r>
          </w:p>
        </w:tc>
        <w:tc>
          <w:tcPr>
            <w:tcW w:w="7023" w:type="dxa"/>
            <w:shd w:val="clear" w:color="auto" w:fill="auto"/>
          </w:tcPr>
          <w:p w14:paraId="2AF17995"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Формулировка задания</w:t>
            </w:r>
          </w:p>
        </w:tc>
        <w:tc>
          <w:tcPr>
            <w:tcW w:w="1786" w:type="dxa"/>
            <w:shd w:val="clear" w:color="auto" w:fill="auto"/>
          </w:tcPr>
          <w:p w14:paraId="0CD219C1"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Выполнили верно- кол.</w:t>
            </w:r>
          </w:p>
        </w:tc>
      </w:tr>
      <w:tr w:rsidR="001549B3" w:rsidRPr="001549B3" w14:paraId="5D9202C2" w14:textId="77777777" w:rsidTr="00E4463C">
        <w:trPr>
          <w:trHeight w:val="116"/>
        </w:trPr>
        <w:tc>
          <w:tcPr>
            <w:tcW w:w="1180" w:type="dxa"/>
            <w:shd w:val="clear" w:color="auto" w:fill="auto"/>
          </w:tcPr>
          <w:p w14:paraId="7DD6390A"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w:t>
            </w:r>
          </w:p>
        </w:tc>
        <w:tc>
          <w:tcPr>
            <w:tcW w:w="7023" w:type="dxa"/>
            <w:shd w:val="clear" w:color="auto" w:fill="auto"/>
          </w:tcPr>
          <w:p w14:paraId="1E5721A8"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Определение строки с написанием И в корне слова</w:t>
            </w:r>
          </w:p>
        </w:tc>
        <w:tc>
          <w:tcPr>
            <w:tcW w:w="1786" w:type="dxa"/>
            <w:shd w:val="clear" w:color="auto" w:fill="auto"/>
          </w:tcPr>
          <w:p w14:paraId="0FB2E89A"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8(22%)</w:t>
            </w:r>
          </w:p>
        </w:tc>
      </w:tr>
      <w:tr w:rsidR="001549B3" w:rsidRPr="001549B3" w14:paraId="2C192C96" w14:textId="77777777" w:rsidTr="00E4463C">
        <w:trPr>
          <w:trHeight w:val="116"/>
        </w:trPr>
        <w:tc>
          <w:tcPr>
            <w:tcW w:w="1180" w:type="dxa"/>
            <w:shd w:val="clear" w:color="auto" w:fill="auto"/>
          </w:tcPr>
          <w:p w14:paraId="4580A9C3"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2</w:t>
            </w:r>
          </w:p>
        </w:tc>
        <w:tc>
          <w:tcPr>
            <w:tcW w:w="7023" w:type="dxa"/>
            <w:shd w:val="clear" w:color="auto" w:fill="auto"/>
          </w:tcPr>
          <w:p w14:paraId="73FD7D25"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Определение строки ,где пропущена буква  А</w:t>
            </w:r>
          </w:p>
        </w:tc>
        <w:tc>
          <w:tcPr>
            <w:tcW w:w="1786" w:type="dxa"/>
            <w:shd w:val="clear" w:color="auto" w:fill="auto"/>
          </w:tcPr>
          <w:p w14:paraId="5EB6F671"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5(14%)</w:t>
            </w:r>
          </w:p>
        </w:tc>
      </w:tr>
      <w:tr w:rsidR="001549B3" w:rsidRPr="001549B3" w14:paraId="65C2BAE1" w14:textId="77777777" w:rsidTr="00E4463C">
        <w:trPr>
          <w:trHeight w:val="116"/>
        </w:trPr>
        <w:tc>
          <w:tcPr>
            <w:tcW w:w="1180" w:type="dxa"/>
            <w:shd w:val="clear" w:color="auto" w:fill="auto"/>
          </w:tcPr>
          <w:p w14:paraId="5CD040AB"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3</w:t>
            </w:r>
          </w:p>
        </w:tc>
        <w:tc>
          <w:tcPr>
            <w:tcW w:w="7023" w:type="dxa"/>
            <w:shd w:val="clear" w:color="auto" w:fill="auto"/>
          </w:tcPr>
          <w:p w14:paraId="3C4DD995"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Найти ряд слов с написанием буквы И</w:t>
            </w:r>
          </w:p>
        </w:tc>
        <w:tc>
          <w:tcPr>
            <w:tcW w:w="1786" w:type="dxa"/>
            <w:shd w:val="clear" w:color="auto" w:fill="auto"/>
          </w:tcPr>
          <w:p w14:paraId="11A0ED77"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7(19%)</w:t>
            </w:r>
          </w:p>
        </w:tc>
      </w:tr>
      <w:tr w:rsidR="001549B3" w:rsidRPr="001549B3" w14:paraId="3F87B252" w14:textId="77777777" w:rsidTr="00E4463C">
        <w:trPr>
          <w:trHeight w:val="116"/>
        </w:trPr>
        <w:tc>
          <w:tcPr>
            <w:tcW w:w="1180" w:type="dxa"/>
            <w:shd w:val="clear" w:color="auto" w:fill="auto"/>
          </w:tcPr>
          <w:p w14:paraId="7A8842F8"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lastRenderedPageBreak/>
              <w:t>4</w:t>
            </w:r>
          </w:p>
        </w:tc>
        <w:tc>
          <w:tcPr>
            <w:tcW w:w="7023" w:type="dxa"/>
            <w:shd w:val="clear" w:color="auto" w:fill="auto"/>
          </w:tcPr>
          <w:p w14:paraId="587E2040"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Определение ряда слов с безударной чередующейся гласной корня</w:t>
            </w:r>
          </w:p>
        </w:tc>
        <w:tc>
          <w:tcPr>
            <w:tcW w:w="1786" w:type="dxa"/>
            <w:shd w:val="clear" w:color="auto" w:fill="auto"/>
          </w:tcPr>
          <w:p w14:paraId="79A81056"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4(11%)</w:t>
            </w:r>
          </w:p>
        </w:tc>
      </w:tr>
      <w:tr w:rsidR="001549B3" w:rsidRPr="001549B3" w14:paraId="0B240E3D" w14:textId="77777777" w:rsidTr="00E4463C">
        <w:trPr>
          <w:trHeight w:val="116"/>
        </w:trPr>
        <w:tc>
          <w:tcPr>
            <w:tcW w:w="1180" w:type="dxa"/>
            <w:shd w:val="clear" w:color="auto" w:fill="auto"/>
          </w:tcPr>
          <w:p w14:paraId="53D0D006"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5</w:t>
            </w:r>
          </w:p>
        </w:tc>
        <w:tc>
          <w:tcPr>
            <w:tcW w:w="7023" w:type="dxa"/>
            <w:shd w:val="clear" w:color="auto" w:fill="auto"/>
          </w:tcPr>
          <w:p w14:paraId="0CC96706"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Определение ряда слов с безударной проверяемой гласной</w:t>
            </w:r>
          </w:p>
        </w:tc>
        <w:tc>
          <w:tcPr>
            <w:tcW w:w="1786" w:type="dxa"/>
            <w:shd w:val="clear" w:color="auto" w:fill="auto"/>
          </w:tcPr>
          <w:p w14:paraId="258219CA"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4(11%)</w:t>
            </w:r>
          </w:p>
        </w:tc>
      </w:tr>
      <w:tr w:rsidR="001549B3" w:rsidRPr="001549B3" w14:paraId="24FB63C5" w14:textId="77777777" w:rsidTr="00E4463C">
        <w:trPr>
          <w:trHeight w:val="116"/>
        </w:trPr>
        <w:tc>
          <w:tcPr>
            <w:tcW w:w="1180" w:type="dxa"/>
            <w:shd w:val="clear" w:color="auto" w:fill="auto"/>
          </w:tcPr>
          <w:p w14:paraId="0142E1F4"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6</w:t>
            </w:r>
          </w:p>
        </w:tc>
        <w:tc>
          <w:tcPr>
            <w:tcW w:w="7023" w:type="dxa"/>
            <w:shd w:val="clear" w:color="auto" w:fill="auto"/>
          </w:tcPr>
          <w:p w14:paraId="7DE2EC0F"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Определение ряда слов с пропущенной чередующейся гласной</w:t>
            </w:r>
          </w:p>
        </w:tc>
        <w:tc>
          <w:tcPr>
            <w:tcW w:w="1786" w:type="dxa"/>
            <w:shd w:val="clear" w:color="auto" w:fill="auto"/>
          </w:tcPr>
          <w:p w14:paraId="0586F1EA"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2(6%)</w:t>
            </w:r>
          </w:p>
        </w:tc>
      </w:tr>
      <w:tr w:rsidR="001549B3" w:rsidRPr="001549B3" w14:paraId="4E17FEF7" w14:textId="77777777" w:rsidTr="00E4463C">
        <w:trPr>
          <w:trHeight w:val="222"/>
        </w:trPr>
        <w:tc>
          <w:tcPr>
            <w:tcW w:w="1180" w:type="dxa"/>
            <w:shd w:val="clear" w:color="auto" w:fill="auto"/>
          </w:tcPr>
          <w:p w14:paraId="5B2F3429"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7</w:t>
            </w:r>
          </w:p>
        </w:tc>
        <w:tc>
          <w:tcPr>
            <w:tcW w:w="7023" w:type="dxa"/>
            <w:shd w:val="clear" w:color="auto" w:fill="auto"/>
          </w:tcPr>
          <w:p w14:paraId="3CF1008E"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Определение ряда слов с безударной гласной корня</w:t>
            </w:r>
          </w:p>
        </w:tc>
        <w:tc>
          <w:tcPr>
            <w:tcW w:w="1786" w:type="dxa"/>
            <w:shd w:val="clear" w:color="auto" w:fill="auto"/>
          </w:tcPr>
          <w:p w14:paraId="04AF2480"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5(14%)</w:t>
            </w:r>
          </w:p>
        </w:tc>
      </w:tr>
      <w:tr w:rsidR="001549B3" w:rsidRPr="001549B3" w14:paraId="4D80AA14" w14:textId="77777777" w:rsidTr="00E4463C">
        <w:trPr>
          <w:trHeight w:val="222"/>
        </w:trPr>
        <w:tc>
          <w:tcPr>
            <w:tcW w:w="1180" w:type="dxa"/>
            <w:shd w:val="clear" w:color="auto" w:fill="auto"/>
          </w:tcPr>
          <w:p w14:paraId="099D39FA"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8</w:t>
            </w:r>
          </w:p>
        </w:tc>
        <w:tc>
          <w:tcPr>
            <w:tcW w:w="7023" w:type="dxa"/>
            <w:shd w:val="clear" w:color="auto" w:fill="auto"/>
          </w:tcPr>
          <w:p w14:paraId="6FC5E30A"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Указать слово с пропущенной  Ё</w:t>
            </w:r>
          </w:p>
        </w:tc>
        <w:tc>
          <w:tcPr>
            <w:tcW w:w="1786" w:type="dxa"/>
            <w:shd w:val="clear" w:color="auto" w:fill="auto"/>
          </w:tcPr>
          <w:p w14:paraId="15A3F1D1"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8(22%)</w:t>
            </w:r>
          </w:p>
        </w:tc>
      </w:tr>
      <w:tr w:rsidR="001549B3" w:rsidRPr="001549B3" w14:paraId="781D1E63" w14:textId="77777777" w:rsidTr="00E4463C">
        <w:trPr>
          <w:trHeight w:val="222"/>
        </w:trPr>
        <w:tc>
          <w:tcPr>
            <w:tcW w:w="1180" w:type="dxa"/>
            <w:shd w:val="clear" w:color="auto" w:fill="auto"/>
          </w:tcPr>
          <w:p w14:paraId="5C09A239"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9</w:t>
            </w:r>
          </w:p>
        </w:tc>
        <w:tc>
          <w:tcPr>
            <w:tcW w:w="7023" w:type="dxa"/>
            <w:shd w:val="clear" w:color="auto" w:fill="auto"/>
          </w:tcPr>
          <w:p w14:paraId="78A14031"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Определить ряд слов, где пишется буква Ё</w:t>
            </w:r>
          </w:p>
        </w:tc>
        <w:tc>
          <w:tcPr>
            <w:tcW w:w="1786" w:type="dxa"/>
            <w:shd w:val="clear" w:color="auto" w:fill="auto"/>
          </w:tcPr>
          <w:p w14:paraId="5D288FAF"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8(22%)</w:t>
            </w:r>
          </w:p>
        </w:tc>
      </w:tr>
      <w:tr w:rsidR="001549B3" w:rsidRPr="001549B3" w14:paraId="75753B18" w14:textId="77777777" w:rsidTr="00E4463C">
        <w:trPr>
          <w:trHeight w:val="222"/>
        </w:trPr>
        <w:tc>
          <w:tcPr>
            <w:tcW w:w="1180" w:type="dxa"/>
            <w:shd w:val="clear" w:color="auto" w:fill="auto"/>
          </w:tcPr>
          <w:p w14:paraId="1023B8CC"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10</w:t>
            </w:r>
          </w:p>
        </w:tc>
        <w:tc>
          <w:tcPr>
            <w:tcW w:w="7023" w:type="dxa"/>
            <w:shd w:val="clear" w:color="auto" w:fill="auto"/>
          </w:tcPr>
          <w:p w14:paraId="45753543"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Определить слово с буквой И после Ц</w:t>
            </w:r>
          </w:p>
        </w:tc>
        <w:tc>
          <w:tcPr>
            <w:tcW w:w="1786" w:type="dxa"/>
            <w:shd w:val="clear" w:color="auto" w:fill="auto"/>
          </w:tcPr>
          <w:p w14:paraId="3C892C4C"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7(19%)</w:t>
            </w:r>
          </w:p>
        </w:tc>
      </w:tr>
      <w:tr w:rsidR="001549B3" w:rsidRPr="001549B3" w14:paraId="70D7FCB3" w14:textId="77777777" w:rsidTr="00E4463C">
        <w:trPr>
          <w:trHeight w:val="136"/>
        </w:trPr>
        <w:tc>
          <w:tcPr>
            <w:tcW w:w="1180" w:type="dxa"/>
            <w:shd w:val="clear" w:color="auto" w:fill="auto"/>
          </w:tcPr>
          <w:p w14:paraId="2D68FF9B"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11-14</w:t>
            </w:r>
          </w:p>
        </w:tc>
        <w:tc>
          <w:tcPr>
            <w:tcW w:w="7023" w:type="dxa"/>
            <w:shd w:val="clear" w:color="auto" w:fill="auto"/>
          </w:tcPr>
          <w:p w14:paraId="3022A8C3"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Определить ряд слов, где пропущена одна и та же буква</w:t>
            </w:r>
          </w:p>
        </w:tc>
        <w:tc>
          <w:tcPr>
            <w:tcW w:w="1786" w:type="dxa"/>
            <w:shd w:val="clear" w:color="auto" w:fill="auto"/>
          </w:tcPr>
          <w:p w14:paraId="3CB1174F"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3(8%)</w:t>
            </w:r>
          </w:p>
        </w:tc>
      </w:tr>
      <w:tr w:rsidR="001549B3" w:rsidRPr="001549B3" w14:paraId="3333AD74" w14:textId="77777777" w:rsidTr="00E4463C">
        <w:trPr>
          <w:trHeight w:val="222"/>
        </w:trPr>
        <w:tc>
          <w:tcPr>
            <w:tcW w:w="1180" w:type="dxa"/>
            <w:shd w:val="clear" w:color="auto" w:fill="auto"/>
          </w:tcPr>
          <w:p w14:paraId="2906586A"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15</w:t>
            </w:r>
          </w:p>
        </w:tc>
        <w:tc>
          <w:tcPr>
            <w:tcW w:w="7023" w:type="dxa"/>
            <w:shd w:val="clear" w:color="auto" w:fill="auto"/>
          </w:tcPr>
          <w:p w14:paraId="737A97DF"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Найти ряд слов , где пропущена буква Е</w:t>
            </w:r>
          </w:p>
        </w:tc>
        <w:tc>
          <w:tcPr>
            <w:tcW w:w="1786" w:type="dxa"/>
            <w:shd w:val="clear" w:color="auto" w:fill="auto"/>
          </w:tcPr>
          <w:p w14:paraId="41213D26"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5(14%)</w:t>
            </w:r>
          </w:p>
        </w:tc>
      </w:tr>
      <w:tr w:rsidR="001549B3" w:rsidRPr="001549B3" w14:paraId="1E0868FC" w14:textId="77777777" w:rsidTr="00E4463C">
        <w:trPr>
          <w:trHeight w:val="445"/>
        </w:trPr>
        <w:tc>
          <w:tcPr>
            <w:tcW w:w="1180" w:type="dxa"/>
            <w:shd w:val="clear" w:color="auto" w:fill="auto"/>
          </w:tcPr>
          <w:p w14:paraId="6091FC07"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16</w:t>
            </w:r>
          </w:p>
        </w:tc>
        <w:tc>
          <w:tcPr>
            <w:tcW w:w="7023" w:type="dxa"/>
            <w:shd w:val="clear" w:color="auto" w:fill="auto"/>
          </w:tcPr>
          <w:p w14:paraId="5B7E7DEB"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Найти словосочетание, в котором в окончании обеих слов пишется Е</w:t>
            </w:r>
          </w:p>
        </w:tc>
        <w:tc>
          <w:tcPr>
            <w:tcW w:w="1786" w:type="dxa"/>
            <w:shd w:val="clear" w:color="auto" w:fill="auto"/>
          </w:tcPr>
          <w:p w14:paraId="1EB1975C"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6(16%)</w:t>
            </w:r>
          </w:p>
        </w:tc>
      </w:tr>
      <w:tr w:rsidR="001549B3" w:rsidRPr="001549B3" w14:paraId="67816B9A" w14:textId="77777777" w:rsidTr="00E4463C">
        <w:trPr>
          <w:trHeight w:val="222"/>
        </w:trPr>
        <w:tc>
          <w:tcPr>
            <w:tcW w:w="1180" w:type="dxa"/>
            <w:shd w:val="clear" w:color="auto" w:fill="auto"/>
          </w:tcPr>
          <w:p w14:paraId="43B046BE"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17</w:t>
            </w:r>
          </w:p>
        </w:tc>
        <w:tc>
          <w:tcPr>
            <w:tcW w:w="7023" w:type="dxa"/>
            <w:shd w:val="clear" w:color="auto" w:fill="auto"/>
          </w:tcPr>
          <w:p w14:paraId="5C96AD88"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Найти слово, где пишется Е</w:t>
            </w:r>
          </w:p>
        </w:tc>
        <w:tc>
          <w:tcPr>
            <w:tcW w:w="1786" w:type="dxa"/>
            <w:shd w:val="clear" w:color="auto" w:fill="auto"/>
          </w:tcPr>
          <w:p w14:paraId="1B8C1153"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8(22%)</w:t>
            </w:r>
          </w:p>
        </w:tc>
      </w:tr>
      <w:tr w:rsidR="001549B3" w:rsidRPr="001549B3" w14:paraId="7729A5EC" w14:textId="77777777" w:rsidTr="00E4463C">
        <w:trPr>
          <w:trHeight w:val="222"/>
        </w:trPr>
        <w:tc>
          <w:tcPr>
            <w:tcW w:w="1180" w:type="dxa"/>
            <w:shd w:val="clear" w:color="auto" w:fill="auto"/>
          </w:tcPr>
          <w:p w14:paraId="6B09D39A"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18</w:t>
            </w:r>
          </w:p>
        </w:tc>
        <w:tc>
          <w:tcPr>
            <w:tcW w:w="7023" w:type="dxa"/>
            <w:shd w:val="clear" w:color="auto" w:fill="auto"/>
          </w:tcPr>
          <w:p w14:paraId="7307A0EC"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В каком ряду на месте пропуска пишется буква И</w:t>
            </w:r>
          </w:p>
        </w:tc>
        <w:tc>
          <w:tcPr>
            <w:tcW w:w="1786" w:type="dxa"/>
            <w:shd w:val="clear" w:color="auto" w:fill="auto"/>
          </w:tcPr>
          <w:p w14:paraId="06B55FD2"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6(16%)</w:t>
            </w:r>
          </w:p>
        </w:tc>
      </w:tr>
      <w:tr w:rsidR="001549B3" w:rsidRPr="001549B3" w14:paraId="3B09932C" w14:textId="77777777" w:rsidTr="00E4463C">
        <w:trPr>
          <w:trHeight w:val="222"/>
        </w:trPr>
        <w:tc>
          <w:tcPr>
            <w:tcW w:w="1180" w:type="dxa"/>
            <w:shd w:val="clear" w:color="auto" w:fill="auto"/>
          </w:tcPr>
          <w:p w14:paraId="13CF3623"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19</w:t>
            </w:r>
          </w:p>
        </w:tc>
        <w:tc>
          <w:tcPr>
            <w:tcW w:w="7023" w:type="dxa"/>
            <w:shd w:val="clear" w:color="auto" w:fill="auto"/>
          </w:tcPr>
          <w:p w14:paraId="0F5CA9AB"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Определить средство выразительности</w:t>
            </w:r>
          </w:p>
        </w:tc>
        <w:tc>
          <w:tcPr>
            <w:tcW w:w="1786" w:type="dxa"/>
            <w:shd w:val="clear" w:color="auto" w:fill="auto"/>
          </w:tcPr>
          <w:p w14:paraId="70E5CD80"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5(14%)</w:t>
            </w:r>
          </w:p>
        </w:tc>
      </w:tr>
      <w:tr w:rsidR="001549B3" w:rsidRPr="001549B3" w14:paraId="515571D3" w14:textId="77777777" w:rsidTr="00E4463C">
        <w:trPr>
          <w:trHeight w:val="445"/>
        </w:trPr>
        <w:tc>
          <w:tcPr>
            <w:tcW w:w="1180" w:type="dxa"/>
            <w:shd w:val="clear" w:color="auto" w:fill="auto"/>
          </w:tcPr>
          <w:p w14:paraId="795FD992"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20</w:t>
            </w:r>
          </w:p>
        </w:tc>
        <w:tc>
          <w:tcPr>
            <w:tcW w:w="7023" w:type="dxa"/>
            <w:shd w:val="clear" w:color="auto" w:fill="auto"/>
          </w:tcPr>
          <w:p w14:paraId="6D2AA707"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Указать предложение, в котором средством выразительности является олицетворение</w:t>
            </w:r>
          </w:p>
        </w:tc>
        <w:tc>
          <w:tcPr>
            <w:tcW w:w="1786" w:type="dxa"/>
            <w:shd w:val="clear" w:color="auto" w:fill="auto"/>
          </w:tcPr>
          <w:p w14:paraId="1856B474"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4(11%)</w:t>
            </w:r>
          </w:p>
        </w:tc>
      </w:tr>
      <w:tr w:rsidR="001549B3" w:rsidRPr="001549B3" w14:paraId="0C73AC51" w14:textId="77777777" w:rsidTr="00E4463C">
        <w:trPr>
          <w:trHeight w:val="454"/>
        </w:trPr>
        <w:tc>
          <w:tcPr>
            <w:tcW w:w="1180" w:type="dxa"/>
            <w:shd w:val="clear" w:color="auto" w:fill="auto"/>
          </w:tcPr>
          <w:p w14:paraId="55FC8185"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21-25</w:t>
            </w:r>
          </w:p>
        </w:tc>
        <w:tc>
          <w:tcPr>
            <w:tcW w:w="7023" w:type="dxa"/>
            <w:shd w:val="clear" w:color="auto" w:fill="auto"/>
          </w:tcPr>
          <w:p w14:paraId="5301AB4C"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Вставить на месте пропуска цифры, соответствующие номеру термина из текста</w:t>
            </w:r>
          </w:p>
        </w:tc>
        <w:tc>
          <w:tcPr>
            <w:tcW w:w="1786" w:type="dxa"/>
            <w:shd w:val="clear" w:color="auto" w:fill="auto"/>
          </w:tcPr>
          <w:p w14:paraId="0215769A"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6(16%)</w:t>
            </w:r>
          </w:p>
        </w:tc>
      </w:tr>
    </w:tbl>
    <w:p w14:paraId="4CA66603"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 </w:t>
      </w:r>
      <w:r w:rsidRPr="001549B3">
        <w:rPr>
          <w:rFonts w:ascii="Times New Roman" w:eastAsia="Calibri" w:hAnsi="Times New Roman" w:cs="Times New Roman"/>
          <w:sz w:val="24"/>
          <w:szCs w:val="24"/>
        </w:rPr>
        <w:tab/>
        <w:t xml:space="preserve"> </w:t>
      </w:r>
    </w:p>
    <w:p w14:paraId="26A44F9B"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ab/>
        <w:t xml:space="preserve">В I части обучающиеся успешно справились с заданиями по микротексту (№ 3), . В заданиях на орфографию лучше всего справились с №7 и №9 – на определение ряда слов с одинаковой пропущенной буквой, №13 –слитное правописание НЕ с различными частями речи. Хуже справились с заданиями на употребление знаков препинания в сложноподчиненном предложении (№18), на постановку знаков препинания в сложном предложении с разными видами связи, на стыке двух союзов (№19).  </w:t>
      </w:r>
    </w:p>
    <w:p w14:paraId="088EC5A7"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  </w:t>
      </w:r>
      <w:r w:rsidRPr="001549B3">
        <w:rPr>
          <w:rFonts w:ascii="Times New Roman" w:eastAsia="Calibri" w:hAnsi="Times New Roman" w:cs="Times New Roman"/>
          <w:sz w:val="24"/>
          <w:szCs w:val="24"/>
        </w:rPr>
        <w:tab/>
        <w:t xml:space="preserve">Таким образом, из анализа входных контрольных работ можно сделать вывод о некачественной подготовке обучающихся 10 класса. </w:t>
      </w:r>
    </w:p>
    <w:p w14:paraId="68415110"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p>
    <w:p w14:paraId="2CCFB1E6"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t>Анализ входной  контрольной работы по русскому языку в  11 классе показал:</w:t>
      </w:r>
    </w:p>
    <w:p w14:paraId="36E88B4A"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p>
    <w:tbl>
      <w:tblPr>
        <w:tblStyle w:val="a3"/>
        <w:tblW w:w="10019" w:type="dxa"/>
        <w:tblInd w:w="108" w:type="dxa"/>
        <w:tblLayout w:type="fixed"/>
        <w:tblLook w:val="04A0" w:firstRow="1" w:lastRow="0" w:firstColumn="1" w:lastColumn="0" w:noHBand="0" w:noVBand="1"/>
      </w:tblPr>
      <w:tblGrid>
        <w:gridCol w:w="743"/>
        <w:gridCol w:w="1080"/>
        <w:gridCol w:w="1622"/>
        <w:gridCol w:w="844"/>
        <w:gridCol w:w="844"/>
        <w:gridCol w:w="844"/>
        <w:gridCol w:w="841"/>
        <w:gridCol w:w="1685"/>
        <w:gridCol w:w="1516"/>
      </w:tblGrid>
      <w:tr w:rsidR="001549B3" w:rsidRPr="001549B3" w14:paraId="5E4D38D9" w14:textId="77777777" w:rsidTr="00E4463C">
        <w:trPr>
          <w:trHeight w:val="652"/>
        </w:trPr>
        <w:tc>
          <w:tcPr>
            <w:tcW w:w="743" w:type="dxa"/>
          </w:tcPr>
          <w:p w14:paraId="12345B58"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80" w:type="dxa"/>
            <w:hideMark/>
          </w:tcPr>
          <w:p w14:paraId="7DA1010D"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622" w:type="dxa"/>
            <w:hideMark/>
          </w:tcPr>
          <w:p w14:paraId="24B257DF"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44" w:type="dxa"/>
            <w:hideMark/>
          </w:tcPr>
          <w:p w14:paraId="68E1BB22"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«5» </w:t>
            </w:r>
          </w:p>
        </w:tc>
        <w:tc>
          <w:tcPr>
            <w:tcW w:w="844" w:type="dxa"/>
            <w:hideMark/>
          </w:tcPr>
          <w:p w14:paraId="36D4FF3D"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«4» </w:t>
            </w:r>
          </w:p>
        </w:tc>
        <w:tc>
          <w:tcPr>
            <w:tcW w:w="844" w:type="dxa"/>
            <w:hideMark/>
          </w:tcPr>
          <w:p w14:paraId="2450929D"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«3» </w:t>
            </w:r>
          </w:p>
        </w:tc>
        <w:tc>
          <w:tcPr>
            <w:tcW w:w="841" w:type="dxa"/>
            <w:hideMark/>
          </w:tcPr>
          <w:p w14:paraId="42156781"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«2» </w:t>
            </w:r>
          </w:p>
        </w:tc>
        <w:tc>
          <w:tcPr>
            <w:tcW w:w="1685" w:type="dxa"/>
            <w:hideMark/>
          </w:tcPr>
          <w:p w14:paraId="4A308ADE"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Успеваемость</w:t>
            </w:r>
          </w:p>
        </w:tc>
        <w:tc>
          <w:tcPr>
            <w:tcW w:w="1516" w:type="dxa"/>
            <w:hideMark/>
          </w:tcPr>
          <w:p w14:paraId="434C39AB"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Качество</w:t>
            </w:r>
          </w:p>
        </w:tc>
      </w:tr>
      <w:tr w:rsidR="001549B3" w:rsidRPr="001549B3" w14:paraId="2A3A56F0" w14:textId="77777777" w:rsidTr="00E4463C">
        <w:trPr>
          <w:trHeight w:val="161"/>
        </w:trPr>
        <w:tc>
          <w:tcPr>
            <w:tcW w:w="743" w:type="dxa"/>
          </w:tcPr>
          <w:p w14:paraId="538AD3F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11а</w:t>
            </w:r>
          </w:p>
        </w:tc>
        <w:tc>
          <w:tcPr>
            <w:tcW w:w="1080" w:type="dxa"/>
            <w:hideMark/>
          </w:tcPr>
          <w:p w14:paraId="0FF2A39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w:t>
            </w:r>
          </w:p>
        </w:tc>
        <w:tc>
          <w:tcPr>
            <w:tcW w:w="1622" w:type="dxa"/>
            <w:shd w:val="clear" w:color="auto" w:fill="FFFFFF"/>
            <w:hideMark/>
          </w:tcPr>
          <w:p w14:paraId="6A7AB12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w:t>
            </w:r>
          </w:p>
        </w:tc>
        <w:tc>
          <w:tcPr>
            <w:tcW w:w="844" w:type="dxa"/>
            <w:hideMark/>
          </w:tcPr>
          <w:p w14:paraId="7FEBAC3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44" w:type="dxa"/>
            <w:hideMark/>
          </w:tcPr>
          <w:p w14:paraId="0F3B966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44" w:type="dxa"/>
            <w:hideMark/>
          </w:tcPr>
          <w:p w14:paraId="7C0592C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41" w:type="dxa"/>
            <w:hideMark/>
          </w:tcPr>
          <w:p w14:paraId="7CDDDB2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1685" w:type="dxa"/>
            <w:hideMark/>
          </w:tcPr>
          <w:p w14:paraId="662E2E6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47</w:t>
            </w:r>
          </w:p>
        </w:tc>
        <w:tc>
          <w:tcPr>
            <w:tcW w:w="1516" w:type="dxa"/>
            <w:hideMark/>
          </w:tcPr>
          <w:p w14:paraId="14B621C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27</w:t>
            </w:r>
          </w:p>
        </w:tc>
      </w:tr>
      <w:tr w:rsidR="001549B3" w:rsidRPr="001549B3" w14:paraId="0AABF1F1" w14:textId="77777777" w:rsidTr="00E4463C">
        <w:trPr>
          <w:trHeight w:val="266"/>
        </w:trPr>
        <w:tc>
          <w:tcPr>
            <w:tcW w:w="743" w:type="dxa"/>
          </w:tcPr>
          <w:p w14:paraId="1B25FCE5"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11б</w:t>
            </w:r>
          </w:p>
        </w:tc>
        <w:tc>
          <w:tcPr>
            <w:tcW w:w="1080" w:type="dxa"/>
            <w:hideMark/>
          </w:tcPr>
          <w:p w14:paraId="1B63B08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19</w:t>
            </w:r>
          </w:p>
        </w:tc>
        <w:tc>
          <w:tcPr>
            <w:tcW w:w="1622" w:type="dxa"/>
            <w:shd w:val="clear" w:color="auto" w:fill="FFFFFF"/>
            <w:hideMark/>
          </w:tcPr>
          <w:p w14:paraId="5A776AD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19</w:t>
            </w:r>
          </w:p>
        </w:tc>
        <w:tc>
          <w:tcPr>
            <w:tcW w:w="844" w:type="dxa"/>
            <w:hideMark/>
          </w:tcPr>
          <w:p w14:paraId="324A2DA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44" w:type="dxa"/>
            <w:hideMark/>
          </w:tcPr>
          <w:p w14:paraId="62C6CD1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44" w:type="dxa"/>
            <w:hideMark/>
          </w:tcPr>
          <w:p w14:paraId="7FB7C31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841" w:type="dxa"/>
            <w:hideMark/>
          </w:tcPr>
          <w:p w14:paraId="47C58A8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1685" w:type="dxa"/>
            <w:hideMark/>
          </w:tcPr>
          <w:p w14:paraId="00611AA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89</w:t>
            </w:r>
          </w:p>
        </w:tc>
        <w:tc>
          <w:tcPr>
            <w:tcW w:w="1516" w:type="dxa"/>
            <w:hideMark/>
          </w:tcPr>
          <w:p w14:paraId="2848C4A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37</w:t>
            </w:r>
          </w:p>
        </w:tc>
      </w:tr>
    </w:tbl>
    <w:p w14:paraId="016D54D1" w14:textId="77777777" w:rsidR="001549B3" w:rsidRPr="001549B3" w:rsidRDefault="001549B3" w:rsidP="001549B3">
      <w:pPr>
        <w:spacing w:after="0" w:line="240" w:lineRule="auto"/>
        <w:jc w:val="both"/>
        <w:rPr>
          <w:rFonts w:ascii="Times New Roman" w:eastAsia="Calibri" w:hAnsi="Times New Roman" w:cs="Times New Roman"/>
          <w:sz w:val="24"/>
          <w:szCs w:val="24"/>
        </w:rPr>
      </w:pPr>
    </w:p>
    <w:p w14:paraId="5A5B741F"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rPr>
        <w:t>Характеристика структуры работы</w:t>
      </w:r>
    </w:p>
    <w:p w14:paraId="0182AAD3"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      На выполнение диагностической работы по русскому языку даётся 40 минут. Работа включала в себя 18 заданий, которое представляло собой грамматический, лексический и синтаксический анализ текста.</w:t>
      </w:r>
    </w:p>
    <w:p w14:paraId="0CE00C44"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За верное выполнение каждого задания работы учащийся получает по 1 баллу. За неверный ответ или его отсутствие выставляется 0 баллов. Максимальное количество баллов за всю работу- 18.</w:t>
      </w:r>
    </w:p>
    <w:p w14:paraId="0A43353E" w14:textId="77777777" w:rsidR="001549B3" w:rsidRPr="001549B3" w:rsidRDefault="001549B3" w:rsidP="001549B3">
      <w:pPr>
        <w:tabs>
          <w:tab w:val="left" w:pos="284"/>
        </w:tabs>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Хорошо усвоены разделы:</w:t>
      </w:r>
    </w:p>
    <w:p w14:paraId="4F5E54C4" w14:textId="77777777" w:rsidR="001549B3" w:rsidRPr="001549B3" w:rsidRDefault="001549B3" w:rsidP="001549B3">
      <w:pPr>
        <w:tabs>
          <w:tab w:val="left" w:pos="284"/>
          <w:tab w:val="left" w:pos="1830"/>
        </w:tabs>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1) Лексика и фразеология.</w:t>
      </w:r>
    </w:p>
    <w:p w14:paraId="70E6BF1A" w14:textId="77777777" w:rsidR="001549B3" w:rsidRPr="001549B3" w:rsidRDefault="001549B3" w:rsidP="001549B3">
      <w:pPr>
        <w:tabs>
          <w:tab w:val="left" w:pos="284"/>
        </w:tabs>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3) Фонетика и орфоэпия..</w:t>
      </w:r>
    </w:p>
    <w:p w14:paraId="5F3E2D26" w14:textId="77777777" w:rsidR="001549B3" w:rsidRPr="001549B3" w:rsidRDefault="001549B3" w:rsidP="001549B3">
      <w:pPr>
        <w:tabs>
          <w:tab w:val="left" w:pos="284"/>
        </w:tabs>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u w:val="single"/>
        </w:rPr>
        <w:t>Допущены ошибки</w:t>
      </w:r>
      <w:r w:rsidRPr="001549B3">
        <w:rPr>
          <w:rFonts w:ascii="Times New Roman" w:eastAsia="Calibri" w:hAnsi="Times New Roman" w:cs="Times New Roman"/>
          <w:b/>
          <w:sz w:val="24"/>
          <w:szCs w:val="24"/>
        </w:rPr>
        <w:t>:</w:t>
      </w:r>
    </w:p>
    <w:p w14:paraId="6F56E970" w14:textId="77777777" w:rsidR="001549B3" w:rsidRPr="001549B3" w:rsidRDefault="001549B3" w:rsidP="001549B3">
      <w:pPr>
        <w:tabs>
          <w:tab w:val="left" w:pos="284"/>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Большее количество ошибок допущено в примерах  следующих разделов :</w:t>
      </w:r>
    </w:p>
    <w:p w14:paraId="74465755" w14:textId="77777777" w:rsidR="001549B3" w:rsidRPr="001549B3" w:rsidRDefault="001549B3" w:rsidP="001549B3">
      <w:pPr>
        <w:numPr>
          <w:ilvl w:val="0"/>
          <w:numId w:val="13"/>
        </w:numPr>
        <w:tabs>
          <w:tab w:val="left" w:pos="284"/>
        </w:tabs>
        <w:spacing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Орфография.</w:t>
      </w:r>
    </w:p>
    <w:p w14:paraId="49915C94" w14:textId="77777777" w:rsidR="001549B3" w:rsidRPr="001549B3" w:rsidRDefault="001549B3" w:rsidP="001549B3">
      <w:pPr>
        <w:numPr>
          <w:ilvl w:val="0"/>
          <w:numId w:val="13"/>
        </w:numPr>
        <w:tabs>
          <w:tab w:val="left" w:pos="284"/>
        </w:tabs>
        <w:spacing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Синтаксис.</w:t>
      </w:r>
    </w:p>
    <w:p w14:paraId="6899679D" w14:textId="79A1928E" w:rsidR="001549B3" w:rsidRDefault="001549B3" w:rsidP="001549B3">
      <w:pPr>
        <w:spacing w:after="0" w:line="240" w:lineRule="auto"/>
        <w:jc w:val="both"/>
        <w:rPr>
          <w:rFonts w:ascii="Times New Roman" w:eastAsia="Calibri" w:hAnsi="Times New Roman" w:cs="Times New Roman"/>
          <w:b/>
          <w:sz w:val="24"/>
          <w:szCs w:val="24"/>
        </w:rPr>
      </w:pPr>
    </w:p>
    <w:p w14:paraId="46805ADB" w14:textId="452A5FF2" w:rsidR="001549B3" w:rsidRDefault="001549B3" w:rsidP="001549B3">
      <w:pPr>
        <w:spacing w:after="0" w:line="240" w:lineRule="auto"/>
        <w:jc w:val="both"/>
        <w:rPr>
          <w:rFonts w:ascii="Times New Roman" w:eastAsia="Calibri" w:hAnsi="Times New Roman" w:cs="Times New Roman"/>
          <w:b/>
          <w:sz w:val="24"/>
          <w:szCs w:val="24"/>
        </w:rPr>
      </w:pPr>
    </w:p>
    <w:p w14:paraId="05AF9F55" w14:textId="77777777" w:rsidR="001549B3" w:rsidRPr="001549B3" w:rsidRDefault="001549B3" w:rsidP="001549B3">
      <w:pPr>
        <w:spacing w:after="0" w:line="240" w:lineRule="auto"/>
        <w:jc w:val="both"/>
        <w:rPr>
          <w:rFonts w:ascii="Times New Roman" w:eastAsia="Calibri" w:hAnsi="Times New Roman" w:cs="Times New Roman"/>
          <w:b/>
          <w:sz w:val="24"/>
          <w:szCs w:val="24"/>
        </w:rPr>
      </w:pPr>
    </w:p>
    <w:p w14:paraId="6028E7AC" w14:textId="77777777" w:rsidR="001549B3" w:rsidRPr="001549B3" w:rsidRDefault="001549B3" w:rsidP="001549B3">
      <w:pPr>
        <w:spacing w:after="0" w:line="240" w:lineRule="auto"/>
        <w:jc w:val="both"/>
        <w:rPr>
          <w:rFonts w:ascii="Times New Roman" w:eastAsia="Calibri" w:hAnsi="Times New Roman" w:cs="Times New Roman"/>
          <w:b/>
          <w:sz w:val="24"/>
          <w:szCs w:val="24"/>
        </w:rPr>
      </w:pPr>
    </w:p>
    <w:p w14:paraId="1C4C9212"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rPr>
        <w:lastRenderedPageBreak/>
        <w:t>Общие выводы.</w:t>
      </w:r>
    </w:p>
    <w:p w14:paraId="408C752F"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rPr>
        <w:t xml:space="preserve">Пофамильный анализ проведения входной контрольной работы у учителей-предметников. </w:t>
      </w:r>
    </w:p>
    <w:p w14:paraId="67787233"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Предполагаемые причины низкой результативности:</w:t>
      </w:r>
    </w:p>
    <w:p w14:paraId="12C1FE79" w14:textId="77777777" w:rsidR="001549B3" w:rsidRPr="001549B3" w:rsidRDefault="001549B3" w:rsidP="001549B3">
      <w:pPr>
        <w:numPr>
          <w:ilvl w:val="0"/>
          <w:numId w:val="12"/>
        </w:numPr>
        <w:spacing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Учителями начальных классов и учителями русского языка недостаточно используются задания, требующие от учащихся применения имеющихся знаний в изменённой ситуации.</w:t>
      </w:r>
    </w:p>
    <w:p w14:paraId="374C29AC" w14:textId="77777777" w:rsidR="001549B3" w:rsidRPr="001549B3" w:rsidRDefault="001549B3" w:rsidP="001549B3">
      <w:pPr>
        <w:numPr>
          <w:ilvl w:val="0"/>
          <w:numId w:val="12"/>
        </w:numPr>
        <w:spacing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Учителями русского языка  недостаточно продумываются формы, методы и приёмы работы с учащимися в слабых классах.</w:t>
      </w:r>
    </w:p>
    <w:p w14:paraId="7FE76A6C" w14:textId="77777777" w:rsidR="001549B3" w:rsidRPr="001549B3" w:rsidRDefault="001549B3" w:rsidP="001549B3">
      <w:pPr>
        <w:numPr>
          <w:ilvl w:val="0"/>
          <w:numId w:val="12"/>
        </w:numPr>
        <w:spacing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 Не в полной мере проводится индивидуальная работа со  слабоуспевающими учащимися.</w:t>
      </w:r>
    </w:p>
    <w:p w14:paraId="6BEAA140" w14:textId="77777777" w:rsidR="001549B3" w:rsidRPr="001549B3" w:rsidRDefault="001549B3" w:rsidP="001549B3">
      <w:pPr>
        <w:numPr>
          <w:ilvl w:val="0"/>
          <w:numId w:val="12"/>
        </w:numPr>
        <w:spacing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Учителями русского языка не ведётся работа по самообразованию, связанная с преподаванием предмета в слабых классах.</w:t>
      </w:r>
    </w:p>
    <w:p w14:paraId="2339035F" w14:textId="77777777" w:rsidR="001549B3" w:rsidRPr="001549B3" w:rsidRDefault="001549B3" w:rsidP="001549B3">
      <w:pPr>
        <w:spacing w:after="0" w:line="240" w:lineRule="auto"/>
        <w:ind w:left="11"/>
        <w:jc w:val="both"/>
        <w:rPr>
          <w:rFonts w:ascii="Times New Roman" w:eastAsia="Calibri" w:hAnsi="Times New Roman" w:cs="Times New Roman"/>
          <w:b/>
          <w:sz w:val="24"/>
          <w:szCs w:val="24"/>
        </w:rPr>
      </w:pPr>
    </w:p>
    <w:p w14:paraId="5D43155F" w14:textId="77777777" w:rsidR="001549B3" w:rsidRPr="001549B3" w:rsidRDefault="001549B3" w:rsidP="001549B3">
      <w:pPr>
        <w:spacing w:after="0" w:line="240" w:lineRule="auto"/>
        <w:ind w:left="11"/>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rPr>
        <w:t>Рекомендации:</w:t>
      </w:r>
    </w:p>
    <w:p w14:paraId="7197D0C0" w14:textId="77777777" w:rsidR="001549B3" w:rsidRPr="001549B3" w:rsidRDefault="001549B3" w:rsidP="001549B3">
      <w:pPr>
        <w:spacing w:after="0" w:line="240" w:lineRule="auto"/>
        <w:ind w:left="11"/>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rPr>
        <w:t>1. Учителям русского языка:</w:t>
      </w:r>
    </w:p>
    <w:p w14:paraId="68303D86"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1.1. В течение </w:t>
      </w:r>
      <w:r w:rsidRPr="001549B3">
        <w:rPr>
          <w:rFonts w:ascii="Times New Roman" w:eastAsia="Calibri" w:hAnsi="Times New Roman" w:cs="Times New Roman"/>
          <w:sz w:val="24"/>
          <w:szCs w:val="24"/>
          <w:lang w:val="en-US"/>
        </w:rPr>
        <w:t>I</w:t>
      </w:r>
      <w:r w:rsidRPr="001549B3">
        <w:rPr>
          <w:rFonts w:ascii="Times New Roman" w:eastAsia="Calibri" w:hAnsi="Times New Roman" w:cs="Times New Roman"/>
          <w:sz w:val="24"/>
          <w:szCs w:val="24"/>
        </w:rPr>
        <w:t xml:space="preserve"> четверти необходимо увеличить количество уроков обобщения и систематизации знаний, комплексного повторения орфограмм и пунктограмм, в которых допущены ошибки.       </w:t>
      </w:r>
    </w:p>
    <w:p w14:paraId="1DB52D8D"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1.2. Обратить особое внимание на слабоуспевающих обучающих, усилить контроль знаний. </w:t>
      </w:r>
    </w:p>
    <w:p w14:paraId="4AA134F7"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1.3. Обратить внимание на обучающихся, имеющих оценки 4 и 5, контролировать прочность знаний, умений и навыков. </w:t>
      </w:r>
    </w:p>
    <w:p w14:paraId="2579D128"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1.4. Включать в уроки проверочные диктанты, тестовые работы с устным комментированием орфограмм и пунктограмм,  так как они вызывают у обучающихся затруднения.</w:t>
      </w:r>
    </w:p>
    <w:p w14:paraId="4D59B4D0"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1.5.В течение всего учебного года включать в каждый урок орфографические разминки, повторять все виды разборов.</w:t>
      </w:r>
    </w:p>
    <w:p w14:paraId="057A5BC5"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1.6. Организовать попутное повторение раздела «Морфология. Орфография» с целью выработки у обучающихся прочных навыков правописания орфограмм, постановки знаков препинания в предложениях разных видов. </w:t>
      </w:r>
    </w:p>
    <w:p w14:paraId="421F3DA1"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1.7.Организовать индивидуальную работу со слабоуспевающими обучающимися на уроках и дополнительные занятия во внеурочное время с целью ликвидации пробелов в знаниях. </w:t>
      </w:r>
    </w:p>
    <w:p w14:paraId="438C11A5"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rPr>
        <w:t>2 Заместителю директора по УВР Натаевой Н.Б.:</w:t>
      </w:r>
    </w:p>
    <w:p w14:paraId="6F8DBDB5"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2.1.</w:t>
      </w:r>
      <w:r w:rsidRPr="001549B3">
        <w:rPr>
          <w:rFonts w:ascii="Times New Roman" w:eastAsia="Calibri" w:hAnsi="Times New Roman" w:cs="Times New Roman"/>
          <w:b/>
          <w:sz w:val="24"/>
          <w:szCs w:val="24"/>
        </w:rPr>
        <w:t xml:space="preserve"> </w:t>
      </w:r>
      <w:r w:rsidRPr="001549B3">
        <w:rPr>
          <w:rFonts w:ascii="Times New Roman" w:eastAsia="Calibri" w:hAnsi="Times New Roman" w:cs="Times New Roman"/>
          <w:sz w:val="24"/>
          <w:szCs w:val="24"/>
        </w:rPr>
        <w:t xml:space="preserve">Рассмотреть итоги контрольных работ на заседании при заместителе директора по УВР с целью разработки системы ликвидации пробелов в знаниях учащихся, при этом учитывать ошибки каждого ученика для организации последующей индивидуальной работы. </w:t>
      </w:r>
    </w:p>
    <w:p w14:paraId="2BB3AFA2"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sz w:val="24"/>
          <w:szCs w:val="24"/>
        </w:rPr>
        <w:t>2.1. Наметить конкретные меры по исправлению типичных ошибок.</w:t>
      </w:r>
    </w:p>
    <w:p w14:paraId="27659C77" w14:textId="77777777" w:rsidR="001549B3" w:rsidRPr="001549B3" w:rsidRDefault="001549B3" w:rsidP="001549B3">
      <w:pPr>
        <w:spacing w:after="0" w:line="240" w:lineRule="auto"/>
        <w:ind w:left="-851"/>
        <w:rPr>
          <w:rFonts w:ascii="Times New Roman" w:eastAsia="Calibri" w:hAnsi="Times New Roman" w:cs="Times New Roman"/>
          <w:sz w:val="24"/>
          <w:szCs w:val="24"/>
        </w:rPr>
      </w:pPr>
    </w:p>
    <w:p w14:paraId="00304711" w14:textId="77777777" w:rsidR="001549B3" w:rsidRPr="001549B3" w:rsidRDefault="001549B3" w:rsidP="001549B3">
      <w:pPr>
        <w:spacing w:after="0" w:line="240" w:lineRule="auto"/>
        <w:ind w:left="-851"/>
        <w:rPr>
          <w:rFonts w:ascii="Times New Roman" w:eastAsia="Calibri" w:hAnsi="Times New Roman" w:cs="Times New Roman"/>
          <w:sz w:val="24"/>
          <w:szCs w:val="24"/>
        </w:rPr>
      </w:pP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r>
    </w:p>
    <w:p w14:paraId="572315BD" w14:textId="77777777" w:rsidR="001549B3" w:rsidRPr="001549B3" w:rsidRDefault="001549B3" w:rsidP="001549B3">
      <w:pPr>
        <w:spacing w:after="0" w:line="240" w:lineRule="auto"/>
        <w:ind w:left="-851"/>
        <w:rPr>
          <w:rFonts w:ascii="Times New Roman" w:eastAsia="Calibri" w:hAnsi="Times New Roman" w:cs="Times New Roman"/>
          <w:sz w:val="24"/>
          <w:szCs w:val="24"/>
        </w:rPr>
      </w:pPr>
    </w:p>
    <w:p w14:paraId="7805E733" w14:textId="77777777" w:rsidR="001549B3" w:rsidRPr="001549B3" w:rsidRDefault="001549B3" w:rsidP="001549B3">
      <w:pPr>
        <w:spacing w:after="0" w:line="240" w:lineRule="auto"/>
        <w:ind w:left="-851"/>
        <w:rPr>
          <w:rFonts w:ascii="Times New Roman" w:eastAsia="Calibri" w:hAnsi="Times New Roman" w:cs="Times New Roman"/>
          <w:sz w:val="24"/>
          <w:szCs w:val="24"/>
        </w:rPr>
      </w:pPr>
    </w:p>
    <w:p w14:paraId="15837B34" w14:textId="77777777" w:rsidR="001549B3" w:rsidRPr="001549B3" w:rsidRDefault="001549B3" w:rsidP="001549B3">
      <w:pPr>
        <w:spacing w:after="0" w:line="240" w:lineRule="auto"/>
        <w:ind w:left="-851"/>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               Заместитель директора по УВР:                                               Н.Б.Натаева</w:t>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t xml:space="preserve">                                         </w:t>
      </w:r>
    </w:p>
    <w:p w14:paraId="701A2E1D" w14:textId="77777777" w:rsidR="001549B3" w:rsidRPr="001549B3" w:rsidRDefault="001549B3" w:rsidP="001549B3">
      <w:pPr>
        <w:spacing w:after="0" w:line="240" w:lineRule="auto"/>
        <w:ind w:left="-851"/>
        <w:rPr>
          <w:rFonts w:ascii="Times New Roman" w:eastAsia="Calibri" w:hAnsi="Times New Roman" w:cs="Times New Roman"/>
          <w:sz w:val="24"/>
          <w:szCs w:val="24"/>
        </w:rPr>
      </w:pPr>
    </w:p>
    <w:p w14:paraId="3767FF87" w14:textId="77777777" w:rsidR="001549B3" w:rsidRPr="001549B3" w:rsidRDefault="001549B3" w:rsidP="001549B3">
      <w:pPr>
        <w:spacing w:after="0" w:line="240" w:lineRule="auto"/>
        <w:ind w:left="-851"/>
        <w:rPr>
          <w:rFonts w:ascii="Times New Roman" w:eastAsia="Calibri" w:hAnsi="Times New Roman" w:cs="Times New Roman"/>
          <w:sz w:val="24"/>
          <w:szCs w:val="24"/>
        </w:rPr>
      </w:pP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r>
    </w:p>
    <w:p w14:paraId="2BC2B496" w14:textId="77777777" w:rsidR="001549B3" w:rsidRPr="001549B3" w:rsidRDefault="001549B3" w:rsidP="001549B3">
      <w:pPr>
        <w:spacing w:after="0" w:line="240" w:lineRule="auto"/>
        <w:rPr>
          <w:rFonts w:ascii="Times New Roman" w:eastAsia="Calibri" w:hAnsi="Times New Roman" w:cs="Times New Roman"/>
          <w:sz w:val="24"/>
          <w:szCs w:val="24"/>
        </w:rPr>
      </w:pPr>
    </w:p>
    <w:p w14:paraId="6796B076" w14:textId="77777777" w:rsidR="001549B3" w:rsidRPr="001549B3" w:rsidRDefault="001549B3" w:rsidP="001549B3">
      <w:pPr>
        <w:spacing w:after="0" w:line="240" w:lineRule="auto"/>
        <w:rPr>
          <w:rFonts w:ascii="Times New Roman" w:eastAsia="Calibri" w:hAnsi="Times New Roman" w:cs="Times New Roman"/>
          <w:sz w:val="24"/>
          <w:szCs w:val="24"/>
        </w:rPr>
      </w:pPr>
    </w:p>
    <w:p w14:paraId="1AFC9422" w14:textId="77777777" w:rsidR="001549B3" w:rsidRPr="001549B3" w:rsidRDefault="001549B3" w:rsidP="001549B3">
      <w:pPr>
        <w:spacing w:after="0" w:line="240" w:lineRule="auto"/>
        <w:rPr>
          <w:rFonts w:ascii="Times New Roman" w:eastAsia="Calibri" w:hAnsi="Times New Roman" w:cs="Times New Roman"/>
          <w:sz w:val="24"/>
          <w:szCs w:val="24"/>
        </w:rPr>
      </w:pPr>
    </w:p>
    <w:p w14:paraId="66CB9A17" w14:textId="77777777" w:rsidR="001549B3" w:rsidRPr="001549B3" w:rsidRDefault="001549B3" w:rsidP="001549B3">
      <w:pPr>
        <w:spacing w:after="0" w:line="240" w:lineRule="auto"/>
        <w:rPr>
          <w:rFonts w:ascii="Times New Roman" w:eastAsia="Calibri" w:hAnsi="Times New Roman" w:cs="Times New Roman"/>
          <w:sz w:val="24"/>
          <w:szCs w:val="24"/>
        </w:rPr>
      </w:pPr>
    </w:p>
    <w:p w14:paraId="2BE357F9" w14:textId="77777777" w:rsidR="001549B3" w:rsidRPr="001549B3" w:rsidRDefault="001549B3" w:rsidP="001549B3">
      <w:pPr>
        <w:spacing w:after="0" w:line="240" w:lineRule="auto"/>
        <w:rPr>
          <w:rFonts w:ascii="Times New Roman" w:eastAsia="Calibri" w:hAnsi="Times New Roman" w:cs="Times New Roman"/>
          <w:sz w:val="24"/>
          <w:szCs w:val="24"/>
        </w:rPr>
      </w:pPr>
    </w:p>
    <w:p w14:paraId="4BB2A959" w14:textId="77777777" w:rsidR="001549B3" w:rsidRPr="001549B3" w:rsidRDefault="001549B3" w:rsidP="001549B3">
      <w:pPr>
        <w:spacing w:after="0" w:line="240" w:lineRule="auto"/>
        <w:rPr>
          <w:rFonts w:ascii="Times New Roman" w:eastAsia="Calibri" w:hAnsi="Times New Roman" w:cs="Times New Roman"/>
          <w:sz w:val="24"/>
          <w:szCs w:val="24"/>
        </w:rPr>
      </w:pPr>
    </w:p>
    <w:p w14:paraId="20179686" w14:textId="77777777" w:rsidR="001549B3" w:rsidRPr="001549B3" w:rsidRDefault="001549B3" w:rsidP="001549B3">
      <w:pPr>
        <w:spacing w:after="0" w:line="240" w:lineRule="auto"/>
        <w:rPr>
          <w:rFonts w:ascii="Times New Roman" w:eastAsia="Calibri" w:hAnsi="Times New Roman" w:cs="Times New Roman"/>
          <w:sz w:val="24"/>
          <w:szCs w:val="24"/>
        </w:rPr>
      </w:pPr>
    </w:p>
    <w:p w14:paraId="43F64854" w14:textId="77777777" w:rsidR="001549B3" w:rsidRPr="001549B3" w:rsidRDefault="001549B3" w:rsidP="001549B3">
      <w:pPr>
        <w:spacing w:after="0" w:line="240" w:lineRule="auto"/>
        <w:rPr>
          <w:rFonts w:ascii="Times New Roman" w:eastAsia="Calibri" w:hAnsi="Times New Roman" w:cs="Times New Roman"/>
          <w:sz w:val="24"/>
          <w:szCs w:val="24"/>
        </w:rPr>
      </w:pPr>
    </w:p>
    <w:p w14:paraId="5A419A74" w14:textId="77777777" w:rsidR="001549B3" w:rsidRPr="001549B3" w:rsidRDefault="001549B3" w:rsidP="001549B3">
      <w:pPr>
        <w:spacing w:after="0" w:line="240" w:lineRule="auto"/>
        <w:rPr>
          <w:rFonts w:ascii="Times New Roman" w:eastAsia="Calibri" w:hAnsi="Times New Roman" w:cs="Times New Roman"/>
          <w:sz w:val="24"/>
          <w:szCs w:val="24"/>
        </w:rPr>
      </w:pPr>
    </w:p>
    <w:p w14:paraId="21CF291D" w14:textId="77777777" w:rsidR="001549B3" w:rsidRPr="001549B3" w:rsidRDefault="001549B3" w:rsidP="001549B3">
      <w:pPr>
        <w:spacing w:after="0" w:line="240" w:lineRule="auto"/>
        <w:rPr>
          <w:rFonts w:ascii="Times New Roman" w:eastAsia="Calibri" w:hAnsi="Times New Roman" w:cs="Times New Roman"/>
          <w:sz w:val="24"/>
          <w:szCs w:val="24"/>
        </w:rPr>
      </w:pPr>
    </w:p>
    <w:p w14:paraId="2368F044" w14:textId="3D80403E" w:rsidR="001549B3" w:rsidRDefault="001549B3" w:rsidP="001549B3">
      <w:pPr>
        <w:spacing w:after="0" w:line="240" w:lineRule="auto"/>
        <w:rPr>
          <w:rFonts w:ascii="Times New Roman" w:eastAsia="Calibri" w:hAnsi="Times New Roman" w:cs="Times New Roman"/>
          <w:sz w:val="24"/>
          <w:szCs w:val="24"/>
        </w:rPr>
      </w:pPr>
    </w:p>
    <w:p w14:paraId="7C2D657C" w14:textId="749B3384" w:rsidR="001549B3" w:rsidRDefault="001549B3" w:rsidP="001549B3">
      <w:pPr>
        <w:spacing w:after="0" w:line="240" w:lineRule="auto"/>
        <w:rPr>
          <w:rFonts w:ascii="Times New Roman" w:eastAsia="Calibri" w:hAnsi="Times New Roman" w:cs="Times New Roman"/>
          <w:sz w:val="24"/>
          <w:szCs w:val="24"/>
        </w:rPr>
      </w:pPr>
    </w:p>
    <w:p w14:paraId="01143755" w14:textId="7F9B6C66" w:rsidR="001549B3" w:rsidRDefault="001549B3" w:rsidP="001549B3">
      <w:pPr>
        <w:spacing w:after="0" w:line="240" w:lineRule="auto"/>
        <w:rPr>
          <w:rFonts w:ascii="Times New Roman" w:eastAsia="Calibri" w:hAnsi="Times New Roman" w:cs="Times New Roman"/>
          <w:sz w:val="24"/>
          <w:szCs w:val="24"/>
        </w:rPr>
      </w:pPr>
    </w:p>
    <w:p w14:paraId="089A91ED" w14:textId="2CDCDC55" w:rsidR="001549B3" w:rsidRDefault="001549B3" w:rsidP="001549B3">
      <w:pPr>
        <w:spacing w:after="0" w:line="240" w:lineRule="auto"/>
        <w:rPr>
          <w:rFonts w:ascii="Times New Roman" w:eastAsia="Calibri" w:hAnsi="Times New Roman" w:cs="Times New Roman"/>
          <w:sz w:val="24"/>
          <w:szCs w:val="24"/>
        </w:rPr>
      </w:pPr>
    </w:p>
    <w:p w14:paraId="2FFD7B4D" w14:textId="77777777" w:rsidR="001549B3" w:rsidRPr="001549B3" w:rsidRDefault="001549B3" w:rsidP="001549B3">
      <w:pPr>
        <w:spacing w:after="0" w:line="240" w:lineRule="auto"/>
        <w:rPr>
          <w:rFonts w:ascii="Times New Roman" w:eastAsia="Calibri" w:hAnsi="Times New Roman" w:cs="Times New Roman"/>
          <w:sz w:val="24"/>
          <w:szCs w:val="24"/>
        </w:rPr>
      </w:pPr>
      <w:bookmarkStart w:id="0" w:name="_GoBack"/>
      <w:bookmarkEnd w:id="0"/>
    </w:p>
    <w:p w14:paraId="0BD6130F" w14:textId="77777777" w:rsidR="001549B3" w:rsidRPr="001549B3" w:rsidRDefault="001549B3" w:rsidP="001549B3">
      <w:pPr>
        <w:spacing w:after="0" w:line="240" w:lineRule="auto"/>
        <w:jc w:val="center"/>
        <w:outlineLvl w:val="0"/>
        <w:rPr>
          <w:rFonts w:ascii="Times New Roman" w:eastAsia="Calibri" w:hAnsi="Times New Roman" w:cs="Times New Roman"/>
          <w:b/>
          <w:sz w:val="24"/>
          <w:szCs w:val="24"/>
        </w:rPr>
      </w:pPr>
      <w:r w:rsidRPr="001549B3">
        <w:rPr>
          <w:rFonts w:ascii="Times New Roman" w:eastAsia="Calibri" w:hAnsi="Times New Roman" w:cs="Times New Roman"/>
          <w:b/>
          <w:sz w:val="24"/>
          <w:szCs w:val="24"/>
        </w:rPr>
        <w:lastRenderedPageBreak/>
        <w:t>АНАЛИТИЧЕСКАЯ СПРАВКА</w:t>
      </w:r>
    </w:p>
    <w:p w14:paraId="2EA5DC53" w14:textId="77777777" w:rsidR="001549B3" w:rsidRPr="001549B3" w:rsidRDefault="001549B3" w:rsidP="001549B3">
      <w:pPr>
        <w:spacing w:after="0" w:line="240" w:lineRule="auto"/>
        <w:jc w:val="center"/>
        <w:outlineLvl w:val="0"/>
        <w:rPr>
          <w:rFonts w:ascii="Times New Roman" w:eastAsia="Calibri" w:hAnsi="Times New Roman" w:cs="Times New Roman"/>
          <w:b/>
          <w:sz w:val="24"/>
          <w:szCs w:val="24"/>
        </w:rPr>
      </w:pPr>
      <w:r w:rsidRPr="001549B3">
        <w:rPr>
          <w:rFonts w:ascii="Times New Roman" w:eastAsia="Calibri" w:hAnsi="Times New Roman" w:cs="Times New Roman"/>
          <w:b/>
          <w:sz w:val="24"/>
          <w:szCs w:val="24"/>
        </w:rPr>
        <w:t xml:space="preserve"> по результатам входного мониторинга достижений предметных результатов по математике обучающихся 5-11 классов за 2023-2024 учебный год</w:t>
      </w:r>
    </w:p>
    <w:p w14:paraId="2C0226A2" w14:textId="77777777" w:rsidR="001549B3" w:rsidRPr="001549B3" w:rsidRDefault="001549B3" w:rsidP="001549B3">
      <w:pPr>
        <w:spacing w:after="0" w:line="240" w:lineRule="auto"/>
        <w:jc w:val="center"/>
        <w:outlineLvl w:val="0"/>
        <w:rPr>
          <w:rFonts w:ascii="Times New Roman" w:eastAsia="Calibri" w:hAnsi="Times New Roman" w:cs="Times New Roman"/>
          <w:b/>
          <w:sz w:val="24"/>
          <w:szCs w:val="24"/>
        </w:rPr>
      </w:pPr>
    </w:p>
    <w:p w14:paraId="6990DD74" w14:textId="77777777" w:rsidR="001549B3" w:rsidRPr="001549B3" w:rsidRDefault="001549B3" w:rsidP="001549B3">
      <w:pPr>
        <w:spacing w:after="0" w:line="240" w:lineRule="auto"/>
        <w:outlineLvl w:val="0"/>
        <w:rPr>
          <w:rFonts w:ascii="Times New Roman" w:eastAsia="Calibri" w:hAnsi="Times New Roman" w:cs="Times New Roman"/>
          <w:bCs/>
          <w:sz w:val="24"/>
          <w:szCs w:val="24"/>
        </w:rPr>
      </w:pPr>
      <w:r w:rsidRPr="001549B3">
        <w:rPr>
          <w:rFonts w:ascii="Times New Roman" w:eastAsia="Calibri" w:hAnsi="Times New Roman" w:cs="Times New Roman"/>
          <w:b/>
          <w:bCs/>
          <w:sz w:val="24"/>
          <w:szCs w:val="24"/>
        </w:rPr>
        <w:t xml:space="preserve">Основание: </w:t>
      </w:r>
      <w:r w:rsidRPr="001549B3">
        <w:rPr>
          <w:rFonts w:ascii="Times New Roman" w:eastAsia="Calibri" w:hAnsi="Times New Roman" w:cs="Times New Roman"/>
          <w:bCs/>
          <w:sz w:val="24"/>
          <w:szCs w:val="24"/>
        </w:rPr>
        <w:t>Приказ № 91 от 05.09.2023г.</w:t>
      </w:r>
    </w:p>
    <w:p w14:paraId="758CABB7" w14:textId="77777777" w:rsidR="001549B3" w:rsidRPr="001549B3" w:rsidRDefault="001549B3" w:rsidP="001549B3">
      <w:pPr>
        <w:spacing w:after="0" w:line="240" w:lineRule="auto"/>
        <w:outlineLvl w:val="0"/>
        <w:rPr>
          <w:rFonts w:ascii="Times New Roman" w:eastAsia="Calibri" w:hAnsi="Times New Roman" w:cs="Times New Roman"/>
          <w:b/>
          <w:sz w:val="24"/>
          <w:szCs w:val="24"/>
        </w:rPr>
      </w:pPr>
      <w:r w:rsidRPr="001549B3">
        <w:rPr>
          <w:rFonts w:ascii="Times New Roman" w:eastAsia="Calibri" w:hAnsi="Times New Roman" w:cs="Times New Roman"/>
          <w:b/>
          <w:color w:val="000000"/>
          <w:sz w:val="24"/>
          <w:szCs w:val="24"/>
        </w:rPr>
        <w:t>Цель</w:t>
      </w:r>
      <w:r w:rsidRPr="001549B3">
        <w:rPr>
          <w:rFonts w:ascii="Times New Roman" w:eastAsia="Calibri" w:hAnsi="Times New Roman" w:cs="Times New Roman"/>
          <w:color w:val="000000"/>
          <w:sz w:val="24"/>
          <w:szCs w:val="24"/>
        </w:rPr>
        <w:t xml:space="preserve"> проведения контрольных работ:</w:t>
      </w:r>
    </w:p>
    <w:p w14:paraId="30A47FFF" w14:textId="77777777" w:rsidR="001549B3" w:rsidRPr="001549B3" w:rsidRDefault="001549B3" w:rsidP="001549B3">
      <w:pPr>
        <w:widowControl w:val="0"/>
        <w:shd w:val="clear" w:color="auto" w:fill="FFFFFF"/>
        <w:spacing w:after="0" w:line="240" w:lineRule="auto"/>
        <w:contextualSpacing/>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 - определение уровня учебной подготовки по предметам на начало 2023-2024 учебного года</w:t>
      </w:r>
    </w:p>
    <w:p w14:paraId="31CF1E7F" w14:textId="77777777" w:rsidR="001549B3" w:rsidRPr="001549B3" w:rsidRDefault="001549B3" w:rsidP="001549B3">
      <w:pPr>
        <w:widowControl w:val="0"/>
        <w:shd w:val="clear" w:color="auto" w:fill="FFFFFF"/>
        <w:spacing w:after="0" w:line="240" w:lineRule="auto"/>
        <w:contextualSpacing/>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 наметить меры по устранению выявленных пробелов в процессе повторения материала прошлых лет;</w:t>
      </w:r>
      <w:r w:rsidRPr="001549B3">
        <w:rPr>
          <w:rFonts w:ascii="Times New Roman" w:eastAsia="Times New Roman" w:hAnsi="Times New Roman" w:cs="Times New Roman"/>
          <w:color w:val="000000"/>
          <w:sz w:val="24"/>
          <w:szCs w:val="24"/>
        </w:rPr>
        <w:br/>
        <w:t>- проследить преемственность в обучении учащихся в начальной школе, основной школе и среднем звене;</w:t>
      </w:r>
    </w:p>
    <w:p w14:paraId="71D1C533" w14:textId="77777777" w:rsidR="001549B3" w:rsidRPr="001549B3" w:rsidRDefault="001549B3" w:rsidP="001549B3">
      <w:pPr>
        <w:widowControl w:val="0"/>
        <w:shd w:val="clear" w:color="auto" w:fill="FFFFFF"/>
        <w:spacing w:after="0" w:line="240" w:lineRule="auto"/>
        <w:contextualSpacing/>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 осуществление школьного мониторинга качества образования;</w:t>
      </w:r>
    </w:p>
    <w:p w14:paraId="17873848" w14:textId="77777777" w:rsidR="001549B3" w:rsidRPr="001549B3" w:rsidRDefault="001549B3" w:rsidP="001549B3">
      <w:pPr>
        <w:widowControl w:val="0"/>
        <w:shd w:val="clear" w:color="auto" w:fill="FFFFFF"/>
        <w:spacing w:after="0" w:line="240" w:lineRule="auto"/>
        <w:contextualSpacing/>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 определение уровня обученности учащихся по предметам;</w:t>
      </w:r>
    </w:p>
    <w:p w14:paraId="3986D449" w14:textId="77777777" w:rsidR="001549B3" w:rsidRPr="001549B3" w:rsidRDefault="001549B3" w:rsidP="001549B3">
      <w:pPr>
        <w:widowControl w:val="0"/>
        <w:shd w:val="clear" w:color="auto" w:fill="FFFFFF"/>
        <w:spacing w:after="0" w:line="240" w:lineRule="auto"/>
        <w:contextualSpacing/>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 определение качества знаний учащихся по предметам;</w:t>
      </w:r>
    </w:p>
    <w:p w14:paraId="048ABBDB" w14:textId="77777777" w:rsidR="001549B3" w:rsidRPr="001549B3" w:rsidRDefault="001549B3" w:rsidP="001549B3">
      <w:pPr>
        <w:widowControl w:val="0"/>
        <w:shd w:val="clear" w:color="auto" w:fill="FFFFFF"/>
        <w:spacing w:after="0" w:line="240" w:lineRule="auto"/>
        <w:contextualSpacing/>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 сформированность общеучебных умений;</w:t>
      </w:r>
    </w:p>
    <w:p w14:paraId="59557109"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Дата проверки:10-22</w:t>
      </w:r>
      <w:r w:rsidRPr="001549B3">
        <w:rPr>
          <w:rFonts w:ascii="Times New Roman" w:eastAsia="Calibri" w:hAnsi="Times New Roman" w:cs="Times New Roman"/>
          <w:sz w:val="24"/>
          <w:szCs w:val="24"/>
        </w:rPr>
        <w:t xml:space="preserve"> сентябрь 2023г. </w:t>
      </w:r>
    </w:p>
    <w:p w14:paraId="3DDE541D"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Проверяющие:</w:t>
      </w:r>
      <w:r w:rsidRPr="001549B3">
        <w:rPr>
          <w:rFonts w:ascii="Times New Roman" w:eastAsia="Calibri" w:hAnsi="Times New Roman" w:cs="Times New Roman"/>
          <w:sz w:val="24"/>
          <w:szCs w:val="24"/>
        </w:rPr>
        <w:t xml:space="preserve"> заместитель директора по УВР</w:t>
      </w:r>
    </w:p>
    <w:p w14:paraId="154DC151" w14:textId="77777777" w:rsidR="001549B3" w:rsidRPr="001549B3" w:rsidRDefault="001549B3" w:rsidP="001549B3">
      <w:pPr>
        <w:widowControl w:val="0"/>
        <w:shd w:val="clear" w:color="auto" w:fill="FFFFFF"/>
        <w:spacing w:after="0" w:line="240" w:lineRule="auto"/>
        <w:ind w:firstLine="708"/>
        <w:contextualSpacing/>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В соответствии с внутришкольным планом контроля школы на текущий учебный год в течение сентября была проведена проверка уровня предметных достижений учащихся 5- 11-х классов по математике (входной контроль).</w:t>
      </w:r>
    </w:p>
    <w:p w14:paraId="62FDFFAA" w14:textId="77777777" w:rsidR="001549B3" w:rsidRPr="001549B3" w:rsidRDefault="001549B3" w:rsidP="001549B3">
      <w:pPr>
        <w:widowControl w:val="0"/>
        <w:shd w:val="clear" w:color="auto" w:fill="FFFFFF"/>
        <w:spacing w:after="0" w:line="240" w:lineRule="auto"/>
        <w:ind w:firstLine="708"/>
        <w:contextualSpacing/>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На выполнение контрольных работ отводился один урок.</w:t>
      </w:r>
    </w:p>
    <w:p w14:paraId="45460249" w14:textId="77777777" w:rsidR="001549B3" w:rsidRPr="001549B3" w:rsidRDefault="001549B3" w:rsidP="001549B3">
      <w:pPr>
        <w:widowControl w:val="0"/>
        <w:shd w:val="clear" w:color="auto" w:fill="FFFFFF"/>
        <w:spacing w:after="0" w:line="240" w:lineRule="auto"/>
        <w:ind w:firstLine="708"/>
        <w:contextualSpacing/>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Контроль осуществляется с целью определения уровня обязательной подготовки каждого учащегося на начало учебного года. Поставленная цель определила характер проверочных заданий, форму контроля и оценку выполнения работы. Проверка достижения уровня обязательной подготовки учащихся проводилась с помощью заданий обязательного уровня за предыдущий учебный год.  Контрольные работы были написаны в соответствии с графиком внутришкольного контроля.</w:t>
      </w:r>
    </w:p>
    <w:p w14:paraId="29D28915" w14:textId="77777777" w:rsidR="001549B3" w:rsidRPr="001549B3" w:rsidRDefault="001549B3" w:rsidP="001549B3">
      <w:pPr>
        <w:widowControl w:val="0"/>
        <w:shd w:val="clear" w:color="auto" w:fill="FFFFFF"/>
        <w:spacing w:after="0" w:line="240" w:lineRule="auto"/>
        <w:ind w:firstLine="708"/>
        <w:contextualSpacing/>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Входной контроль по математике писали учащиеся 5-11-х классов в форме написания контрольной работы и в форме тестирования из ФОС на 2023-2024 учебный год.</w:t>
      </w:r>
    </w:p>
    <w:p w14:paraId="0CE1A6F3" w14:textId="77777777" w:rsidR="001549B3" w:rsidRPr="001549B3" w:rsidRDefault="001549B3" w:rsidP="001549B3">
      <w:pPr>
        <w:spacing w:after="0" w:line="240" w:lineRule="auto"/>
        <w:jc w:val="both"/>
        <w:rPr>
          <w:rFonts w:ascii="Times New Roman" w:eastAsia="Calibri" w:hAnsi="Times New Roman" w:cs="Times New Roman"/>
          <w:b/>
          <w:bCs/>
          <w:iCs/>
          <w:sz w:val="24"/>
          <w:szCs w:val="24"/>
        </w:rPr>
      </w:pPr>
    </w:p>
    <w:p w14:paraId="47CE7438" w14:textId="77777777" w:rsidR="001549B3" w:rsidRPr="001549B3" w:rsidRDefault="001549B3" w:rsidP="001549B3">
      <w:pPr>
        <w:spacing w:after="0" w:line="240" w:lineRule="auto"/>
        <w:jc w:val="center"/>
        <w:rPr>
          <w:rFonts w:ascii="Times New Roman" w:eastAsia="Calibri" w:hAnsi="Times New Roman" w:cs="Times New Roman"/>
          <w:b/>
          <w:bCs/>
          <w:iCs/>
          <w:sz w:val="24"/>
          <w:szCs w:val="24"/>
        </w:rPr>
      </w:pPr>
      <w:r w:rsidRPr="001549B3">
        <w:rPr>
          <w:rFonts w:ascii="Times New Roman" w:eastAsia="Calibri" w:hAnsi="Times New Roman" w:cs="Times New Roman"/>
          <w:b/>
          <w:bCs/>
          <w:iCs/>
          <w:sz w:val="24"/>
          <w:szCs w:val="24"/>
        </w:rPr>
        <w:t>Уровень выполнения работы</w:t>
      </w:r>
    </w:p>
    <w:tbl>
      <w:tblPr>
        <w:tblStyle w:val="a3"/>
        <w:tblW w:w="9995" w:type="dxa"/>
        <w:tblLayout w:type="fixed"/>
        <w:tblLook w:val="04A0" w:firstRow="1" w:lastRow="0" w:firstColumn="1" w:lastColumn="0" w:noHBand="0" w:noVBand="1"/>
      </w:tblPr>
      <w:tblGrid>
        <w:gridCol w:w="1632"/>
        <w:gridCol w:w="1839"/>
        <w:gridCol w:w="837"/>
        <w:gridCol w:w="837"/>
        <w:gridCol w:w="837"/>
        <w:gridCol w:w="835"/>
        <w:gridCol w:w="1673"/>
        <w:gridCol w:w="1505"/>
      </w:tblGrid>
      <w:tr w:rsidR="001549B3" w:rsidRPr="001549B3" w14:paraId="555FCE48" w14:textId="77777777" w:rsidTr="00E4463C">
        <w:trPr>
          <w:trHeight w:val="646"/>
        </w:trPr>
        <w:tc>
          <w:tcPr>
            <w:tcW w:w="1632" w:type="dxa"/>
            <w:hideMark/>
          </w:tcPr>
          <w:p w14:paraId="564D6E2C"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5 кл.                      </w:t>
            </w:r>
          </w:p>
        </w:tc>
        <w:tc>
          <w:tcPr>
            <w:tcW w:w="1839" w:type="dxa"/>
            <w:hideMark/>
          </w:tcPr>
          <w:p w14:paraId="7388620D"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37" w:type="dxa"/>
            <w:hideMark/>
          </w:tcPr>
          <w:p w14:paraId="52268548"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«5» </w:t>
            </w:r>
          </w:p>
        </w:tc>
        <w:tc>
          <w:tcPr>
            <w:tcW w:w="837" w:type="dxa"/>
            <w:hideMark/>
          </w:tcPr>
          <w:p w14:paraId="2AD3FF0A"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«4» </w:t>
            </w:r>
          </w:p>
        </w:tc>
        <w:tc>
          <w:tcPr>
            <w:tcW w:w="837" w:type="dxa"/>
            <w:hideMark/>
          </w:tcPr>
          <w:p w14:paraId="21EBDAFB"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«3» </w:t>
            </w:r>
          </w:p>
        </w:tc>
        <w:tc>
          <w:tcPr>
            <w:tcW w:w="835" w:type="dxa"/>
            <w:hideMark/>
          </w:tcPr>
          <w:p w14:paraId="703C996F"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«2» </w:t>
            </w:r>
          </w:p>
        </w:tc>
        <w:tc>
          <w:tcPr>
            <w:tcW w:w="1673" w:type="dxa"/>
            <w:hideMark/>
          </w:tcPr>
          <w:p w14:paraId="5FD737C0"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Успевае-мость</w:t>
            </w:r>
          </w:p>
        </w:tc>
        <w:tc>
          <w:tcPr>
            <w:tcW w:w="1505" w:type="dxa"/>
            <w:hideMark/>
          </w:tcPr>
          <w:p w14:paraId="5E82A77A"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Качество</w:t>
            </w:r>
          </w:p>
        </w:tc>
      </w:tr>
      <w:tr w:rsidR="001549B3" w:rsidRPr="001549B3" w14:paraId="728017CE" w14:textId="77777777" w:rsidTr="00E4463C">
        <w:trPr>
          <w:trHeight w:val="132"/>
        </w:trPr>
        <w:tc>
          <w:tcPr>
            <w:tcW w:w="1632" w:type="dxa"/>
            <w:hideMark/>
          </w:tcPr>
          <w:p w14:paraId="57798DA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5а</w:t>
            </w:r>
          </w:p>
        </w:tc>
        <w:tc>
          <w:tcPr>
            <w:tcW w:w="1839" w:type="dxa"/>
            <w:hideMark/>
          </w:tcPr>
          <w:p w14:paraId="6D3B1B6C" w14:textId="77777777" w:rsidR="001549B3" w:rsidRPr="001549B3" w:rsidRDefault="001549B3" w:rsidP="001549B3">
            <w:pPr>
              <w:tabs>
                <w:tab w:val="left" w:pos="744"/>
              </w:tabs>
              <w:jc w:val="center"/>
              <w:rPr>
                <w:rFonts w:ascii="Times New Roman" w:hAnsi="Times New Roman"/>
                <w:iCs/>
                <w:sz w:val="24"/>
                <w:szCs w:val="24"/>
              </w:rPr>
            </w:pPr>
            <w:r w:rsidRPr="001549B3">
              <w:rPr>
                <w:rFonts w:ascii="Times New Roman" w:hAnsi="Times New Roman"/>
                <w:iCs/>
                <w:sz w:val="24"/>
                <w:szCs w:val="24"/>
              </w:rPr>
              <w:t>20</w:t>
            </w:r>
          </w:p>
        </w:tc>
        <w:tc>
          <w:tcPr>
            <w:tcW w:w="837" w:type="dxa"/>
            <w:hideMark/>
          </w:tcPr>
          <w:p w14:paraId="0F97F87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37" w:type="dxa"/>
            <w:hideMark/>
          </w:tcPr>
          <w:p w14:paraId="5422EAC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37" w:type="dxa"/>
            <w:hideMark/>
          </w:tcPr>
          <w:p w14:paraId="5A95CB6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35" w:type="dxa"/>
            <w:hideMark/>
          </w:tcPr>
          <w:p w14:paraId="3FAA0D7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1673" w:type="dxa"/>
            <w:hideMark/>
          </w:tcPr>
          <w:p w14:paraId="79D31AD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80</w:t>
            </w:r>
          </w:p>
        </w:tc>
        <w:tc>
          <w:tcPr>
            <w:tcW w:w="1505" w:type="dxa"/>
            <w:hideMark/>
          </w:tcPr>
          <w:p w14:paraId="32B8B18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25</w:t>
            </w:r>
          </w:p>
        </w:tc>
      </w:tr>
      <w:tr w:rsidR="001549B3" w:rsidRPr="001549B3" w14:paraId="5ADE7477" w14:textId="77777777" w:rsidTr="00E4463C">
        <w:trPr>
          <w:trHeight w:val="217"/>
        </w:trPr>
        <w:tc>
          <w:tcPr>
            <w:tcW w:w="1632" w:type="dxa"/>
            <w:hideMark/>
          </w:tcPr>
          <w:p w14:paraId="371E32C5"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5б</w:t>
            </w:r>
          </w:p>
        </w:tc>
        <w:tc>
          <w:tcPr>
            <w:tcW w:w="1839" w:type="dxa"/>
            <w:hideMark/>
          </w:tcPr>
          <w:p w14:paraId="1C8E9000" w14:textId="77777777" w:rsidR="001549B3" w:rsidRPr="001549B3" w:rsidRDefault="001549B3" w:rsidP="001549B3">
            <w:pPr>
              <w:tabs>
                <w:tab w:val="left" w:pos="744"/>
              </w:tabs>
              <w:jc w:val="center"/>
              <w:rPr>
                <w:rFonts w:ascii="Times New Roman" w:hAnsi="Times New Roman"/>
                <w:bCs/>
                <w:iCs/>
                <w:sz w:val="24"/>
                <w:szCs w:val="24"/>
              </w:rPr>
            </w:pPr>
            <w:r w:rsidRPr="001549B3">
              <w:rPr>
                <w:rFonts w:ascii="Times New Roman" w:hAnsi="Times New Roman"/>
                <w:bCs/>
                <w:iCs/>
                <w:sz w:val="24"/>
                <w:szCs w:val="24"/>
              </w:rPr>
              <w:t>21</w:t>
            </w:r>
          </w:p>
        </w:tc>
        <w:tc>
          <w:tcPr>
            <w:tcW w:w="837" w:type="dxa"/>
            <w:hideMark/>
          </w:tcPr>
          <w:p w14:paraId="2437211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37" w:type="dxa"/>
            <w:hideMark/>
          </w:tcPr>
          <w:p w14:paraId="71FC9DE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37" w:type="dxa"/>
            <w:hideMark/>
          </w:tcPr>
          <w:p w14:paraId="0342BC7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35" w:type="dxa"/>
            <w:hideMark/>
          </w:tcPr>
          <w:p w14:paraId="32455D1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1673" w:type="dxa"/>
            <w:hideMark/>
          </w:tcPr>
          <w:p w14:paraId="2A108A0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80</w:t>
            </w:r>
          </w:p>
        </w:tc>
        <w:tc>
          <w:tcPr>
            <w:tcW w:w="1505" w:type="dxa"/>
            <w:hideMark/>
          </w:tcPr>
          <w:p w14:paraId="578D17F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52</w:t>
            </w:r>
          </w:p>
        </w:tc>
      </w:tr>
      <w:tr w:rsidR="001549B3" w:rsidRPr="001549B3" w14:paraId="4F4F2F4C" w14:textId="77777777" w:rsidTr="00E4463C">
        <w:trPr>
          <w:trHeight w:val="217"/>
        </w:trPr>
        <w:tc>
          <w:tcPr>
            <w:tcW w:w="1632" w:type="dxa"/>
            <w:hideMark/>
          </w:tcPr>
          <w:p w14:paraId="2326E97A"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5в</w:t>
            </w:r>
          </w:p>
        </w:tc>
        <w:tc>
          <w:tcPr>
            <w:tcW w:w="1839" w:type="dxa"/>
            <w:hideMark/>
          </w:tcPr>
          <w:p w14:paraId="26D7A48B" w14:textId="77777777" w:rsidR="001549B3" w:rsidRPr="001549B3" w:rsidRDefault="001549B3" w:rsidP="001549B3">
            <w:pPr>
              <w:tabs>
                <w:tab w:val="left" w:pos="744"/>
              </w:tabs>
              <w:jc w:val="center"/>
              <w:rPr>
                <w:rFonts w:ascii="Times New Roman" w:hAnsi="Times New Roman"/>
                <w:bCs/>
                <w:iCs/>
                <w:sz w:val="24"/>
                <w:szCs w:val="24"/>
              </w:rPr>
            </w:pPr>
            <w:r w:rsidRPr="001549B3">
              <w:rPr>
                <w:rFonts w:ascii="Times New Roman" w:hAnsi="Times New Roman"/>
                <w:bCs/>
                <w:iCs/>
                <w:sz w:val="24"/>
                <w:szCs w:val="24"/>
              </w:rPr>
              <w:t>27</w:t>
            </w:r>
          </w:p>
        </w:tc>
        <w:tc>
          <w:tcPr>
            <w:tcW w:w="837" w:type="dxa"/>
            <w:hideMark/>
          </w:tcPr>
          <w:p w14:paraId="39D03D5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37" w:type="dxa"/>
            <w:hideMark/>
          </w:tcPr>
          <w:p w14:paraId="04CD179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837" w:type="dxa"/>
            <w:hideMark/>
          </w:tcPr>
          <w:p w14:paraId="4B0E69B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835" w:type="dxa"/>
            <w:hideMark/>
          </w:tcPr>
          <w:p w14:paraId="02FAB9B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1673" w:type="dxa"/>
            <w:hideMark/>
          </w:tcPr>
          <w:p w14:paraId="67B2B32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89</w:t>
            </w:r>
          </w:p>
        </w:tc>
        <w:tc>
          <w:tcPr>
            <w:tcW w:w="1505" w:type="dxa"/>
            <w:hideMark/>
          </w:tcPr>
          <w:p w14:paraId="4D9103E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30</w:t>
            </w:r>
          </w:p>
        </w:tc>
      </w:tr>
      <w:tr w:rsidR="001549B3" w:rsidRPr="001549B3" w14:paraId="16B8A3BB" w14:textId="77777777" w:rsidTr="00E4463C">
        <w:trPr>
          <w:trHeight w:val="217"/>
        </w:trPr>
        <w:tc>
          <w:tcPr>
            <w:tcW w:w="1632" w:type="dxa"/>
            <w:hideMark/>
          </w:tcPr>
          <w:p w14:paraId="2BD65EE9"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5г</w:t>
            </w:r>
          </w:p>
        </w:tc>
        <w:tc>
          <w:tcPr>
            <w:tcW w:w="1839" w:type="dxa"/>
            <w:hideMark/>
          </w:tcPr>
          <w:p w14:paraId="5A03E47D" w14:textId="77777777" w:rsidR="001549B3" w:rsidRPr="001549B3" w:rsidRDefault="001549B3" w:rsidP="001549B3">
            <w:pPr>
              <w:tabs>
                <w:tab w:val="left" w:pos="744"/>
              </w:tabs>
              <w:jc w:val="center"/>
              <w:rPr>
                <w:rFonts w:ascii="Times New Roman" w:hAnsi="Times New Roman"/>
                <w:bCs/>
                <w:iCs/>
                <w:sz w:val="24"/>
                <w:szCs w:val="24"/>
              </w:rPr>
            </w:pPr>
            <w:r w:rsidRPr="001549B3">
              <w:rPr>
                <w:rFonts w:ascii="Times New Roman" w:hAnsi="Times New Roman"/>
                <w:bCs/>
                <w:iCs/>
                <w:sz w:val="24"/>
                <w:szCs w:val="24"/>
              </w:rPr>
              <w:t>19</w:t>
            </w:r>
          </w:p>
        </w:tc>
        <w:tc>
          <w:tcPr>
            <w:tcW w:w="837" w:type="dxa"/>
            <w:hideMark/>
          </w:tcPr>
          <w:p w14:paraId="6261731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37" w:type="dxa"/>
            <w:hideMark/>
          </w:tcPr>
          <w:p w14:paraId="4F881CF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837" w:type="dxa"/>
            <w:hideMark/>
          </w:tcPr>
          <w:p w14:paraId="33CC9FC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835" w:type="dxa"/>
            <w:hideMark/>
          </w:tcPr>
          <w:p w14:paraId="4C1B546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1673" w:type="dxa"/>
            <w:hideMark/>
          </w:tcPr>
          <w:p w14:paraId="4F82314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100</w:t>
            </w:r>
          </w:p>
        </w:tc>
        <w:tc>
          <w:tcPr>
            <w:tcW w:w="1505" w:type="dxa"/>
            <w:hideMark/>
          </w:tcPr>
          <w:p w14:paraId="50A9A1F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58</w:t>
            </w:r>
          </w:p>
        </w:tc>
      </w:tr>
      <w:tr w:rsidR="001549B3" w:rsidRPr="001549B3" w14:paraId="514662A5" w14:textId="77777777" w:rsidTr="00E4463C">
        <w:trPr>
          <w:trHeight w:val="217"/>
        </w:trPr>
        <w:tc>
          <w:tcPr>
            <w:tcW w:w="1632" w:type="dxa"/>
            <w:hideMark/>
          </w:tcPr>
          <w:p w14:paraId="446E0C95"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5д</w:t>
            </w:r>
          </w:p>
        </w:tc>
        <w:tc>
          <w:tcPr>
            <w:tcW w:w="1839" w:type="dxa"/>
            <w:hideMark/>
          </w:tcPr>
          <w:p w14:paraId="4CE58D30" w14:textId="77777777" w:rsidR="001549B3" w:rsidRPr="001549B3" w:rsidRDefault="001549B3" w:rsidP="001549B3">
            <w:pPr>
              <w:tabs>
                <w:tab w:val="left" w:pos="744"/>
              </w:tabs>
              <w:jc w:val="center"/>
              <w:rPr>
                <w:rFonts w:ascii="Times New Roman" w:hAnsi="Times New Roman"/>
                <w:bCs/>
                <w:iCs/>
                <w:sz w:val="24"/>
                <w:szCs w:val="24"/>
              </w:rPr>
            </w:pPr>
            <w:r w:rsidRPr="001549B3">
              <w:rPr>
                <w:rFonts w:ascii="Times New Roman" w:hAnsi="Times New Roman"/>
                <w:bCs/>
                <w:iCs/>
                <w:sz w:val="24"/>
                <w:szCs w:val="24"/>
              </w:rPr>
              <w:t>26</w:t>
            </w:r>
          </w:p>
        </w:tc>
        <w:tc>
          <w:tcPr>
            <w:tcW w:w="837" w:type="dxa"/>
            <w:hideMark/>
          </w:tcPr>
          <w:p w14:paraId="1D665B3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37" w:type="dxa"/>
            <w:hideMark/>
          </w:tcPr>
          <w:p w14:paraId="7AC5C1E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37" w:type="dxa"/>
            <w:hideMark/>
          </w:tcPr>
          <w:p w14:paraId="0FAC262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c>
          <w:tcPr>
            <w:tcW w:w="835" w:type="dxa"/>
            <w:hideMark/>
          </w:tcPr>
          <w:p w14:paraId="5A40E71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1673" w:type="dxa"/>
            <w:hideMark/>
          </w:tcPr>
          <w:p w14:paraId="06EEEC7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62</w:t>
            </w:r>
          </w:p>
        </w:tc>
        <w:tc>
          <w:tcPr>
            <w:tcW w:w="1505" w:type="dxa"/>
            <w:hideMark/>
          </w:tcPr>
          <w:p w14:paraId="16F1B20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r>
    </w:tbl>
    <w:p w14:paraId="14433A12" w14:textId="77777777" w:rsidR="001549B3" w:rsidRPr="001549B3" w:rsidRDefault="001549B3" w:rsidP="001549B3">
      <w:pPr>
        <w:spacing w:after="0" w:line="240" w:lineRule="auto"/>
        <w:jc w:val="center"/>
        <w:rPr>
          <w:rFonts w:ascii="Times New Roman" w:eastAsia="Calibri" w:hAnsi="Times New Roman" w:cs="Times New Roman"/>
          <w:b/>
          <w:sz w:val="24"/>
          <w:szCs w:val="24"/>
          <w:u w:val="single"/>
        </w:rPr>
      </w:pPr>
    </w:p>
    <w:p w14:paraId="72178E1E" w14:textId="77777777"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r w:rsidRPr="001549B3">
        <w:rPr>
          <w:rFonts w:ascii="Times New Roman" w:eastAsia="Times New Roman" w:hAnsi="Times New Roman" w:cs="Times New Roman"/>
          <w:b/>
          <w:sz w:val="24"/>
          <w:szCs w:val="24"/>
        </w:rPr>
        <w:t>Сравнительные результаты ВПР с входными КР</w:t>
      </w:r>
    </w:p>
    <w:tbl>
      <w:tblPr>
        <w:tblStyle w:val="31"/>
        <w:tblW w:w="10008" w:type="dxa"/>
        <w:shd w:val="clear" w:color="auto" w:fill="FFFFFF"/>
        <w:tblLayout w:type="fixed"/>
        <w:tblLook w:val="04A0" w:firstRow="1" w:lastRow="0" w:firstColumn="1" w:lastColumn="0" w:noHBand="0" w:noVBand="1"/>
      </w:tblPr>
      <w:tblGrid>
        <w:gridCol w:w="781"/>
        <w:gridCol w:w="1221"/>
        <w:gridCol w:w="678"/>
        <w:gridCol w:w="677"/>
        <w:gridCol w:w="678"/>
        <w:gridCol w:w="682"/>
        <w:gridCol w:w="857"/>
        <w:gridCol w:w="1261"/>
        <w:gridCol w:w="701"/>
        <w:gridCol w:w="701"/>
        <w:gridCol w:w="561"/>
        <w:gridCol w:w="561"/>
        <w:gridCol w:w="649"/>
      </w:tblGrid>
      <w:tr w:rsidR="001549B3" w:rsidRPr="001549B3" w14:paraId="24A081D2" w14:textId="77777777" w:rsidTr="00E4463C">
        <w:trPr>
          <w:cantSplit/>
          <w:trHeight w:val="1285"/>
        </w:trPr>
        <w:tc>
          <w:tcPr>
            <w:tcW w:w="781" w:type="dxa"/>
            <w:shd w:val="clear" w:color="auto" w:fill="FFFFFF"/>
            <w:textDirection w:val="btLr"/>
          </w:tcPr>
          <w:p w14:paraId="0CB3FCFA"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Класс </w:t>
            </w:r>
          </w:p>
          <w:p w14:paraId="6FFCC1D5" w14:textId="77777777" w:rsidR="001549B3" w:rsidRPr="001549B3" w:rsidRDefault="001549B3" w:rsidP="001549B3">
            <w:pPr>
              <w:ind w:left="113" w:right="113"/>
              <w:rPr>
                <w:rFonts w:ascii="Times New Roman" w:hAnsi="Times New Roman"/>
                <w:b/>
                <w:sz w:val="24"/>
                <w:szCs w:val="24"/>
              </w:rPr>
            </w:pPr>
          </w:p>
        </w:tc>
        <w:tc>
          <w:tcPr>
            <w:tcW w:w="1221" w:type="dxa"/>
            <w:shd w:val="clear" w:color="auto" w:fill="FFFFFF"/>
            <w:textDirection w:val="btLr"/>
          </w:tcPr>
          <w:p w14:paraId="4EA4FF5D"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678" w:type="dxa"/>
            <w:shd w:val="clear" w:color="auto" w:fill="FFFFFF"/>
            <w:textDirection w:val="btLr"/>
          </w:tcPr>
          <w:p w14:paraId="2AE57DB6"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677" w:type="dxa"/>
            <w:shd w:val="clear" w:color="auto" w:fill="FFFFFF"/>
            <w:textDirection w:val="btLr"/>
          </w:tcPr>
          <w:p w14:paraId="41146A50"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678" w:type="dxa"/>
            <w:shd w:val="clear" w:color="auto" w:fill="FFFFFF"/>
            <w:textDirection w:val="btLr"/>
          </w:tcPr>
          <w:p w14:paraId="473F4592"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680" w:type="dxa"/>
            <w:shd w:val="clear" w:color="auto" w:fill="FFFFFF"/>
            <w:textDirection w:val="btLr"/>
          </w:tcPr>
          <w:p w14:paraId="615CC8F4"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857" w:type="dxa"/>
            <w:shd w:val="clear" w:color="auto" w:fill="FFFFFF"/>
            <w:textDirection w:val="btLr"/>
          </w:tcPr>
          <w:p w14:paraId="3F962D74"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7F5A9BCB" w14:textId="77777777" w:rsidR="001549B3" w:rsidRPr="001549B3" w:rsidRDefault="001549B3" w:rsidP="001549B3">
            <w:pPr>
              <w:ind w:left="113" w:right="113"/>
              <w:rPr>
                <w:rFonts w:ascii="Times New Roman" w:hAnsi="Times New Roman"/>
                <w:b/>
                <w:sz w:val="24"/>
                <w:szCs w:val="24"/>
              </w:rPr>
            </w:pPr>
          </w:p>
        </w:tc>
        <w:tc>
          <w:tcPr>
            <w:tcW w:w="1261" w:type="dxa"/>
            <w:shd w:val="clear" w:color="auto" w:fill="FFFFFF"/>
            <w:textDirection w:val="btLr"/>
          </w:tcPr>
          <w:p w14:paraId="5217C716"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701" w:type="dxa"/>
            <w:shd w:val="clear" w:color="auto" w:fill="FFFFFF"/>
            <w:textDirection w:val="btLr"/>
          </w:tcPr>
          <w:p w14:paraId="753D7912"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701" w:type="dxa"/>
            <w:shd w:val="clear" w:color="auto" w:fill="FFFFFF"/>
            <w:textDirection w:val="btLr"/>
          </w:tcPr>
          <w:p w14:paraId="525A9ED3"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561" w:type="dxa"/>
            <w:shd w:val="clear" w:color="auto" w:fill="FFFFFF"/>
            <w:textDirection w:val="btLr"/>
          </w:tcPr>
          <w:p w14:paraId="798BE515"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561" w:type="dxa"/>
            <w:shd w:val="clear" w:color="auto" w:fill="FFFFFF"/>
            <w:textDirection w:val="btLr"/>
          </w:tcPr>
          <w:p w14:paraId="06E04E12"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649" w:type="dxa"/>
            <w:shd w:val="clear" w:color="auto" w:fill="FFFFFF"/>
            <w:textDirection w:val="btLr"/>
          </w:tcPr>
          <w:p w14:paraId="661FAA54"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67D655A5" w14:textId="77777777" w:rsidR="001549B3" w:rsidRPr="001549B3" w:rsidRDefault="001549B3" w:rsidP="001549B3">
            <w:pPr>
              <w:ind w:left="113" w:right="113"/>
              <w:rPr>
                <w:rFonts w:ascii="Times New Roman" w:hAnsi="Times New Roman"/>
                <w:b/>
                <w:sz w:val="24"/>
                <w:szCs w:val="24"/>
              </w:rPr>
            </w:pPr>
          </w:p>
        </w:tc>
      </w:tr>
      <w:tr w:rsidR="001549B3" w:rsidRPr="001549B3" w14:paraId="52638AA7" w14:textId="77777777" w:rsidTr="00E4463C">
        <w:trPr>
          <w:cantSplit/>
          <w:trHeight w:val="181"/>
        </w:trPr>
        <w:tc>
          <w:tcPr>
            <w:tcW w:w="781" w:type="dxa"/>
            <w:shd w:val="clear" w:color="auto" w:fill="FFFFFF"/>
          </w:tcPr>
          <w:p w14:paraId="3CA117D3" w14:textId="77777777" w:rsidR="001549B3" w:rsidRPr="001549B3" w:rsidRDefault="001549B3" w:rsidP="001549B3">
            <w:pPr>
              <w:rPr>
                <w:rFonts w:ascii="Times New Roman" w:hAnsi="Times New Roman"/>
                <w:b/>
                <w:sz w:val="24"/>
                <w:szCs w:val="24"/>
              </w:rPr>
            </w:pPr>
          </w:p>
        </w:tc>
        <w:tc>
          <w:tcPr>
            <w:tcW w:w="3936" w:type="dxa"/>
            <w:gridSpan w:val="5"/>
            <w:shd w:val="clear" w:color="auto" w:fill="FFFFFF"/>
          </w:tcPr>
          <w:p w14:paraId="0B1BDEE2"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КР</w:t>
            </w:r>
          </w:p>
        </w:tc>
        <w:tc>
          <w:tcPr>
            <w:tcW w:w="857" w:type="dxa"/>
            <w:shd w:val="clear" w:color="auto" w:fill="FFFFFF"/>
          </w:tcPr>
          <w:p w14:paraId="474246CA" w14:textId="77777777" w:rsidR="001549B3" w:rsidRPr="001549B3" w:rsidRDefault="001549B3" w:rsidP="001549B3">
            <w:pPr>
              <w:rPr>
                <w:rFonts w:ascii="Times New Roman" w:hAnsi="Times New Roman"/>
                <w:b/>
                <w:sz w:val="24"/>
                <w:szCs w:val="24"/>
              </w:rPr>
            </w:pPr>
          </w:p>
        </w:tc>
        <w:tc>
          <w:tcPr>
            <w:tcW w:w="3785" w:type="dxa"/>
            <w:gridSpan w:val="5"/>
            <w:shd w:val="clear" w:color="auto" w:fill="FFFFFF"/>
          </w:tcPr>
          <w:p w14:paraId="54A2802F"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ВПР</w:t>
            </w:r>
          </w:p>
        </w:tc>
        <w:tc>
          <w:tcPr>
            <w:tcW w:w="649" w:type="dxa"/>
            <w:shd w:val="clear" w:color="auto" w:fill="FFFFFF"/>
          </w:tcPr>
          <w:p w14:paraId="791C6BE1" w14:textId="77777777" w:rsidR="001549B3" w:rsidRPr="001549B3" w:rsidRDefault="001549B3" w:rsidP="001549B3">
            <w:pPr>
              <w:rPr>
                <w:rFonts w:ascii="Times New Roman" w:hAnsi="Times New Roman"/>
                <w:b/>
                <w:sz w:val="24"/>
                <w:szCs w:val="24"/>
              </w:rPr>
            </w:pPr>
          </w:p>
        </w:tc>
      </w:tr>
      <w:tr w:rsidR="001549B3" w:rsidRPr="001549B3" w14:paraId="7989041E" w14:textId="77777777" w:rsidTr="00E4463C">
        <w:trPr>
          <w:trHeight w:val="98"/>
        </w:trPr>
        <w:tc>
          <w:tcPr>
            <w:tcW w:w="781" w:type="dxa"/>
            <w:shd w:val="clear" w:color="auto" w:fill="FFFFFF"/>
          </w:tcPr>
          <w:p w14:paraId="4FCB028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5а</w:t>
            </w:r>
          </w:p>
        </w:tc>
        <w:tc>
          <w:tcPr>
            <w:tcW w:w="1221" w:type="dxa"/>
            <w:shd w:val="clear" w:color="auto" w:fill="FFFFFF"/>
          </w:tcPr>
          <w:p w14:paraId="3A2C06E6" w14:textId="77777777" w:rsidR="001549B3" w:rsidRPr="001549B3" w:rsidRDefault="001549B3" w:rsidP="001549B3">
            <w:pPr>
              <w:tabs>
                <w:tab w:val="left" w:pos="744"/>
              </w:tabs>
              <w:jc w:val="center"/>
              <w:rPr>
                <w:rFonts w:ascii="Times New Roman" w:hAnsi="Times New Roman"/>
                <w:iCs/>
                <w:sz w:val="24"/>
                <w:szCs w:val="24"/>
              </w:rPr>
            </w:pPr>
            <w:r w:rsidRPr="001549B3">
              <w:rPr>
                <w:rFonts w:ascii="Times New Roman" w:hAnsi="Times New Roman"/>
                <w:iCs/>
                <w:sz w:val="24"/>
                <w:szCs w:val="24"/>
              </w:rPr>
              <w:t>20</w:t>
            </w:r>
          </w:p>
        </w:tc>
        <w:tc>
          <w:tcPr>
            <w:tcW w:w="678" w:type="dxa"/>
            <w:shd w:val="clear" w:color="auto" w:fill="FFFFFF"/>
          </w:tcPr>
          <w:p w14:paraId="46117EF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77" w:type="dxa"/>
            <w:shd w:val="clear" w:color="auto" w:fill="FFFFFF"/>
          </w:tcPr>
          <w:p w14:paraId="283FD82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678" w:type="dxa"/>
            <w:shd w:val="clear" w:color="auto" w:fill="FFFFFF"/>
          </w:tcPr>
          <w:p w14:paraId="3453A8D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680" w:type="dxa"/>
            <w:shd w:val="clear" w:color="auto" w:fill="FFFFFF"/>
          </w:tcPr>
          <w:p w14:paraId="0880BF5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57" w:type="dxa"/>
            <w:shd w:val="clear" w:color="auto" w:fill="FFFFFF"/>
          </w:tcPr>
          <w:p w14:paraId="4E39E6F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25%</w:t>
            </w:r>
          </w:p>
        </w:tc>
        <w:tc>
          <w:tcPr>
            <w:tcW w:w="1261" w:type="dxa"/>
            <w:shd w:val="clear" w:color="auto" w:fill="FFFFFF"/>
          </w:tcPr>
          <w:p w14:paraId="1E5D801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4а-24</w:t>
            </w:r>
          </w:p>
        </w:tc>
        <w:tc>
          <w:tcPr>
            <w:tcW w:w="701" w:type="dxa"/>
            <w:shd w:val="clear" w:color="auto" w:fill="FFFFFF"/>
          </w:tcPr>
          <w:p w14:paraId="0407083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w:t>
            </w:r>
          </w:p>
        </w:tc>
        <w:tc>
          <w:tcPr>
            <w:tcW w:w="701" w:type="dxa"/>
            <w:shd w:val="clear" w:color="auto" w:fill="FFFFFF"/>
          </w:tcPr>
          <w:p w14:paraId="1CD1BE2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9</w:t>
            </w:r>
          </w:p>
        </w:tc>
        <w:tc>
          <w:tcPr>
            <w:tcW w:w="561" w:type="dxa"/>
            <w:shd w:val="clear" w:color="auto" w:fill="FFFFFF"/>
          </w:tcPr>
          <w:p w14:paraId="3578B82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w:t>
            </w:r>
          </w:p>
        </w:tc>
        <w:tc>
          <w:tcPr>
            <w:tcW w:w="561" w:type="dxa"/>
            <w:shd w:val="clear" w:color="auto" w:fill="FFFFFF"/>
          </w:tcPr>
          <w:p w14:paraId="733DB62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w:t>
            </w:r>
          </w:p>
        </w:tc>
        <w:tc>
          <w:tcPr>
            <w:tcW w:w="649" w:type="dxa"/>
            <w:shd w:val="clear" w:color="auto" w:fill="FFFFFF"/>
          </w:tcPr>
          <w:p w14:paraId="2181543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46</w:t>
            </w:r>
          </w:p>
        </w:tc>
      </w:tr>
      <w:tr w:rsidR="001549B3" w:rsidRPr="001549B3" w14:paraId="351A2D9B" w14:textId="77777777" w:rsidTr="00E4463C">
        <w:trPr>
          <w:trHeight w:val="101"/>
        </w:trPr>
        <w:tc>
          <w:tcPr>
            <w:tcW w:w="781" w:type="dxa"/>
            <w:shd w:val="clear" w:color="auto" w:fill="FFFFFF"/>
          </w:tcPr>
          <w:p w14:paraId="186FE4F1"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5б</w:t>
            </w:r>
          </w:p>
        </w:tc>
        <w:tc>
          <w:tcPr>
            <w:tcW w:w="1221" w:type="dxa"/>
            <w:shd w:val="clear" w:color="auto" w:fill="FFFFFF"/>
          </w:tcPr>
          <w:p w14:paraId="17AEB6B6" w14:textId="77777777" w:rsidR="001549B3" w:rsidRPr="001549B3" w:rsidRDefault="001549B3" w:rsidP="001549B3">
            <w:pPr>
              <w:tabs>
                <w:tab w:val="left" w:pos="744"/>
              </w:tabs>
              <w:jc w:val="center"/>
              <w:rPr>
                <w:rFonts w:ascii="Times New Roman" w:hAnsi="Times New Roman"/>
                <w:bCs/>
                <w:iCs/>
                <w:sz w:val="24"/>
                <w:szCs w:val="24"/>
              </w:rPr>
            </w:pPr>
            <w:r w:rsidRPr="001549B3">
              <w:rPr>
                <w:rFonts w:ascii="Times New Roman" w:hAnsi="Times New Roman"/>
                <w:bCs/>
                <w:iCs/>
                <w:sz w:val="24"/>
                <w:szCs w:val="24"/>
              </w:rPr>
              <w:t>21</w:t>
            </w:r>
          </w:p>
        </w:tc>
        <w:tc>
          <w:tcPr>
            <w:tcW w:w="678" w:type="dxa"/>
            <w:shd w:val="clear" w:color="auto" w:fill="FFFFFF"/>
          </w:tcPr>
          <w:p w14:paraId="24A430B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49ECE89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678" w:type="dxa"/>
            <w:shd w:val="clear" w:color="auto" w:fill="FFFFFF"/>
          </w:tcPr>
          <w:p w14:paraId="20A2DC9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80" w:type="dxa"/>
            <w:shd w:val="clear" w:color="auto" w:fill="FFFFFF"/>
          </w:tcPr>
          <w:p w14:paraId="22F5657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57" w:type="dxa"/>
            <w:shd w:val="clear" w:color="auto" w:fill="FFFFFF"/>
          </w:tcPr>
          <w:p w14:paraId="3B438E6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52%</w:t>
            </w:r>
          </w:p>
        </w:tc>
        <w:tc>
          <w:tcPr>
            <w:tcW w:w="1261" w:type="dxa"/>
            <w:shd w:val="clear" w:color="auto" w:fill="FFFFFF"/>
          </w:tcPr>
          <w:p w14:paraId="29BAFA6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4б-25</w:t>
            </w:r>
          </w:p>
        </w:tc>
        <w:tc>
          <w:tcPr>
            <w:tcW w:w="701" w:type="dxa"/>
            <w:shd w:val="clear" w:color="auto" w:fill="FFFFFF"/>
          </w:tcPr>
          <w:p w14:paraId="052449D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w:t>
            </w:r>
          </w:p>
        </w:tc>
        <w:tc>
          <w:tcPr>
            <w:tcW w:w="701" w:type="dxa"/>
            <w:shd w:val="clear" w:color="auto" w:fill="FFFFFF"/>
          </w:tcPr>
          <w:p w14:paraId="5C314E1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w:t>
            </w:r>
          </w:p>
        </w:tc>
        <w:tc>
          <w:tcPr>
            <w:tcW w:w="561" w:type="dxa"/>
            <w:shd w:val="clear" w:color="auto" w:fill="FFFFFF"/>
          </w:tcPr>
          <w:p w14:paraId="6A8E914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w:t>
            </w:r>
          </w:p>
        </w:tc>
        <w:tc>
          <w:tcPr>
            <w:tcW w:w="561" w:type="dxa"/>
            <w:shd w:val="clear" w:color="auto" w:fill="FFFFFF"/>
          </w:tcPr>
          <w:p w14:paraId="7A68AD2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w:t>
            </w:r>
          </w:p>
        </w:tc>
        <w:tc>
          <w:tcPr>
            <w:tcW w:w="649" w:type="dxa"/>
            <w:shd w:val="clear" w:color="auto" w:fill="FFFFFF"/>
          </w:tcPr>
          <w:p w14:paraId="1CC7B93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48</w:t>
            </w:r>
          </w:p>
        </w:tc>
      </w:tr>
      <w:tr w:rsidR="001549B3" w:rsidRPr="001549B3" w14:paraId="3FA47E42" w14:textId="77777777" w:rsidTr="00E4463C">
        <w:trPr>
          <w:trHeight w:val="85"/>
        </w:trPr>
        <w:tc>
          <w:tcPr>
            <w:tcW w:w="781" w:type="dxa"/>
            <w:shd w:val="clear" w:color="auto" w:fill="FFFFFF"/>
          </w:tcPr>
          <w:p w14:paraId="485461FC"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5в</w:t>
            </w:r>
          </w:p>
        </w:tc>
        <w:tc>
          <w:tcPr>
            <w:tcW w:w="1221" w:type="dxa"/>
            <w:shd w:val="clear" w:color="auto" w:fill="FFFFFF"/>
          </w:tcPr>
          <w:p w14:paraId="683FCFBE" w14:textId="77777777" w:rsidR="001549B3" w:rsidRPr="001549B3" w:rsidRDefault="001549B3" w:rsidP="001549B3">
            <w:pPr>
              <w:tabs>
                <w:tab w:val="left" w:pos="744"/>
              </w:tabs>
              <w:jc w:val="center"/>
              <w:rPr>
                <w:rFonts w:ascii="Times New Roman" w:hAnsi="Times New Roman"/>
                <w:bCs/>
                <w:iCs/>
                <w:sz w:val="24"/>
                <w:szCs w:val="24"/>
              </w:rPr>
            </w:pPr>
            <w:r w:rsidRPr="001549B3">
              <w:rPr>
                <w:rFonts w:ascii="Times New Roman" w:hAnsi="Times New Roman"/>
                <w:bCs/>
                <w:iCs/>
                <w:sz w:val="24"/>
                <w:szCs w:val="24"/>
              </w:rPr>
              <w:t>27</w:t>
            </w:r>
          </w:p>
        </w:tc>
        <w:tc>
          <w:tcPr>
            <w:tcW w:w="678" w:type="dxa"/>
            <w:shd w:val="clear" w:color="auto" w:fill="FFFFFF"/>
          </w:tcPr>
          <w:p w14:paraId="7311AC0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08005F2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678" w:type="dxa"/>
            <w:shd w:val="clear" w:color="auto" w:fill="FFFFFF"/>
          </w:tcPr>
          <w:p w14:paraId="114E5AD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680" w:type="dxa"/>
            <w:shd w:val="clear" w:color="auto" w:fill="FFFFFF"/>
          </w:tcPr>
          <w:p w14:paraId="05FED80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57" w:type="dxa"/>
            <w:shd w:val="clear" w:color="auto" w:fill="FFFFFF"/>
          </w:tcPr>
          <w:p w14:paraId="1CB123D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30%</w:t>
            </w:r>
          </w:p>
        </w:tc>
        <w:tc>
          <w:tcPr>
            <w:tcW w:w="1261" w:type="dxa"/>
            <w:shd w:val="clear" w:color="auto" w:fill="FFFFFF"/>
          </w:tcPr>
          <w:p w14:paraId="52B8862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4в-26</w:t>
            </w:r>
          </w:p>
        </w:tc>
        <w:tc>
          <w:tcPr>
            <w:tcW w:w="701" w:type="dxa"/>
            <w:shd w:val="clear" w:color="auto" w:fill="FFFFFF"/>
          </w:tcPr>
          <w:p w14:paraId="0C0090D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w:t>
            </w:r>
          </w:p>
        </w:tc>
        <w:tc>
          <w:tcPr>
            <w:tcW w:w="701" w:type="dxa"/>
            <w:shd w:val="clear" w:color="auto" w:fill="FFFFFF"/>
          </w:tcPr>
          <w:p w14:paraId="0CC0704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w:t>
            </w:r>
          </w:p>
        </w:tc>
        <w:tc>
          <w:tcPr>
            <w:tcW w:w="561" w:type="dxa"/>
            <w:shd w:val="clear" w:color="auto" w:fill="FFFFFF"/>
          </w:tcPr>
          <w:p w14:paraId="4DA113A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11</w:t>
            </w:r>
          </w:p>
        </w:tc>
        <w:tc>
          <w:tcPr>
            <w:tcW w:w="561" w:type="dxa"/>
            <w:shd w:val="clear" w:color="auto" w:fill="FFFFFF"/>
          </w:tcPr>
          <w:p w14:paraId="377C247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w:t>
            </w:r>
          </w:p>
        </w:tc>
        <w:tc>
          <w:tcPr>
            <w:tcW w:w="649" w:type="dxa"/>
            <w:shd w:val="clear" w:color="auto" w:fill="FFFFFF"/>
          </w:tcPr>
          <w:p w14:paraId="3090D76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46</w:t>
            </w:r>
          </w:p>
        </w:tc>
      </w:tr>
      <w:tr w:rsidR="001549B3" w:rsidRPr="001549B3" w14:paraId="2E1A2BBB" w14:textId="77777777" w:rsidTr="00E4463C">
        <w:trPr>
          <w:trHeight w:val="88"/>
        </w:trPr>
        <w:tc>
          <w:tcPr>
            <w:tcW w:w="781" w:type="dxa"/>
            <w:shd w:val="clear" w:color="auto" w:fill="FFFFFF"/>
          </w:tcPr>
          <w:p w14:paraId="248C7CC6"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5г</w:t>
            </w:r>
          </w:p>
        </w:tc>
        <w:tc>
          <w:tcPr>
            <w:tcW w:w="1221" w:type="dxa"/>
            <w:shd w:val="clear" w:color="auto" w:fill="FFFFFF"/>
          </w:tcPr>
          <w:p w14:paraId="3C9B86C1" w14:textId="77777777" w:rsidR="001549B3" w:rsidRPr="001549B3" w:rsidRDefault="001549B3" w:rsidP="001549B3">
            <w:pPr>
              <w:tabs>
                <w:tab w:val="left" w:pos="744"/>
              </w:tabs>
              <w:jc w:val="center"/>
              <w:rPr>
                <w:rFonts w:ascii="Times New Roman" w:hAnsi="Times New Roman"/>
                <w:bCs/>
                <w:iCs/>
                <w:sz w:val="24"/>
                <w:szCs w:val="24"/>
              </w:rPr>
            </w:pPr>
            <w:r w:rsidRPr="001549B3">
              <w:rPr>
                <w:rFonts w:ascii="Times New Roman" w:hAnsi="Times New Roman"/>
                <w:bCs/>
                <w:iCs/>
                <w:sz w:val="24"/>
                <w:szCs w:val="24"/>
              </w:rPr>
              <w:t>19</w:t>
            </w:r>
          </w:p>
        </w:tc>
        <w:tc>
          <w:tcPr>
            <w:tcW w:w="678" w:type="dxa"/>
            <w:shd w:val="clear" w:color="auto" w:fill="FFFFFF"/>
          </w:tcPr>
          <w:p w14:paraId="358D774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677" w:type="dxa"/>
            <w:shd w:val="clear" w:color="auto" w:fill="FFFFFF"/>
          </w:tcPr>
          <w:p w14:paraId="0F24A3A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678" w:type="dxa"/>
            <w:shd w:val="clear" w:color="auto" w:fill="FFFFFF"/>
          </w:tcPr>
          <w:p w14:paraId="0BA5EEA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680" w:type="dxa"/>
            <w:shd w:val="clear" w:color="auto" w:fill="FFFFFF"/>
          </w:tcPr>
          <w:p w14:paraId="77C0E84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57" w:type="dxa"/>
            <w:shd w:val="clear" w:color="auto" w:fill="FFFFFF"/>
          </w:tcPr>
          <w:p w14:paraId="3E9C292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58%</w:t>
            </w:r>
          </w:p>
        </w:tc>
        <w:tc>
          <w:tcPr>
            <w:tcW w:w="1261" w:type="dxa"/>
            <w:shd w:val="clear" w:color="auto" w:fill="FFFFFF"/>
          </w:tcPr>
          <w:p w14:paraId="07E2FDD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4г-23</w:t>
            </w:r>
          </w:p>
        </w:tc>
        <w:tc>
          <w:tcPr>
            <w:tcW w:w="701" w:type="dxa"/>
            <w:shd w:val="clear" w:color="auto" w:fill="FFFFFF"/>
          </w:tcPr>
          <w:p w14:paraId="2A3181B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w:t>
            </w:r>
          </w:p>
        </w:tc>
        <w:tc>
          <w:tcPr>
            <w:tcW w:w="701" w:type="dxa"/>
            <w:shd w:val="clear" w:color="auto" w:fill="FFFFFF"/>
          </w:tcPr>
          <w:p w14:paraId="484B1EE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9</w:t>
            </w:r>
          </w:p>
        </w:tc>
        <w:tc>
          <w:tcPr>
            <w:tcW w:w="561" w:type="dxa"/>
            <w:shd w:val="clear" w:color="auto" w:fill="FFFFFF"/>
          </w:tcPr>
          <w:p w14:paraId="04EE603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9</w:t>
            </w:r>
          </w:p>
        </w:tc>
        <w:tc>
          <w:tcPr>
            <w:tcW w:w="561" w:type="dxa"/>
            <w:shd w:val="clear" w:color="auto" w:fill="FFFFFF"/>
          </w:tcPr>
          <w:p w14:paraId="47ECCF1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w:t>
            </w:r>
          </w:p>
        </w:tc>
        <w:tc>
          <w:tcPr>
            <w:tcW w:w="649" w:type="dxa"/>
            <w:shd w:val="clear" w:color="auto" w:fill="FFFFFF"/>
          </w:tcPr>
          <w:p w14:paraId="62D2051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43</w:t>
            </w:r>
          </w:p>
        </w:tc>
      </w:tr>
      <w:tr w:rsidR="001549B3" w:rsidRPr="001549B3" w14:paraId="16D2024A" w14:textId="77777777" w:rsidTr="00E4463C">
        <w:trPr>
          <w:trHeight w:val="42"/>
        </w:trPr>
        <w:tc>
          <w:tcPr>
            <w:tcW w:w="781" w:type="dxa"/>
            <w:shd w:val="clear" w:color="auto" w:fill="FFFFFF"/>
          </w:tcPr>
          <w:p w14:paraId="3D0C7FBF"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5д</w:t>
            </w:r>
          </w:p>
        </w:tc>
        <w:tc>
          <w:tcPr>
            <w:tcW w:w="1221" w:type="dxa"/>
            <w:shd w:val="clear" w:color="auto" w:fill="FFFFFF"/>
          </w:tcPr>
          <w:p w14:paraId="238DA1EC" w14:textId="77777777" w:rsidR="001549B3" w:rsidRPr="001549B3" w:rsidRDefault="001549B3" w:rsidP="001549B3">
            <w:pPr>
              <w:tabs>
                <w:tab w:val="left" w:pos="744"/>
              </w:tabs>
              <w:jc w:val="center"/>
              <w:rPr>
                <w:rFonts w:ascii="Times New Roman" w:hAnsi="Times New Roman"/>
                <w:bCs/>
                <w:iCs/>
                <w:sz w:val="24"/>
                <w:szCs w:val="24"/>
              </w:rPr>
            </w:pPr>
            <w:r w:rsidRPr="001549B3">
              <w:rPr>
                <w:rFonts w:ascii="Times New Roman" w:hAnsi="Times New Roman"/>
                <w:bCs/>
                <w:iCs/>
                <w:sz w:val="24"/>
                <w:szCs w:val="24"/>
              </w:rPr>
              <w:t>26</w:t>
            </w:r>
          </w:p>
        </w:tc>
        <w:tc>
          <w:tcPr>
            <w:tcW w:w="678" w:type="dxa"/>
            <w:shd w:val="clear" w:color="auto" w:fill="FFFFFF"/>
          </w:tcPr>
          <w:p w14:paraId="0B89A4E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3A88781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678" w:type="dxa"/>
            <w:shd w:val="clear" w:color="auto" w:fill="FFFFFF"/>
          </w:tcPr>
          <w:p w14:paraId="2074682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c>
          <w:tcPr>
            <w:tcW w:w="680" w:type="dxa"/>
            <w:shd w:val="clear" w:color="auto" w:fill="FFFFFF"/>
          </w:tcPr>
          <w:p w14:paraId="2CCC201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857" w:type="dxa"/>
            <w:shd w:val="clear" w:color="auto" w:fill="FFFFFF"/>
          </w:tcPr>
          <w:p w14:paraId="2DF80B9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w:t>
            </w:r>
          </w:p>
        </w:tc>
        <w:tc>
          <w:tcPr>
            <w:tcW w:w="1261" w:type="dxa"/>
            <w:shd w:val="clear" w:color="auto" w:fill="FFFFFF"/>
          </w:tcPr>
          <w:p w14:paraId="1FE175A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4д-26</w:t>
            </w:r>
          </w:p>
        </w:tc>
        <w:tc>
          <w:tcPr>
            <w:tcW w:w="701" w:type="dxa"/>
            <w:shd w:val="clear" w:color="auto" w:fill="FFFFFF"/>
          </w:tcPr>
          <w:p w14:paraId="276B3A5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w:t>
            </w:r>
          </w:p>
        </w:tc>
        <w:tc>
          <w:tcPr>
            <w:tcW w:w="701" w:type="dxa"/>
            <w:shd w:val="clear" w:color="auto" w:fill="FFFFFF"/>
          </w:tcPr>
          <w:p w14:paraId="57A92D8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w:t>
            </w:r>
          </w:p>
        </w:tc>
        <w:tc>
          <w:tcPr>
            <w:tcW w:w="561" w:type="dxa"/>
            <w:shd w:val="clear" w:color="auto" w:fill="FFFFFF"/>
          </w:tcPr>
          <w:p w14:paraId="1044C12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12</w:t>
            </w:r>
          </w:p>
        </w:tc>
        <w:tc>
          <w:tcPr>
            <w:tcW w:w="561" w:type="dxa"/>
            <w:shd w:val="clear" w:color="auto" w:fill="FFFFFF"/>
          </w:tcPr>
          <w:p w14:paraId="38B1D91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w:t>
            </w:r>
          </w:p>
        </w:tc>
        <w:tc>
          <w:tcPr>
            <w:tcW w:w="649" w:type="dxa"/>
            <w:shd w:val="clear" w:color="auto" w:fill="FFFFFF"/>
          </w:tcPr>
          <w:p w14:paraId="19E239D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42</w:t>
            </w:r>
          </w:p>
        </w:tc>
      </w:tr>
    </w:tbl>
    <w:p w14:paraId="11AE9D2A" w14:textId="77777777" w:rsidR="001549B3" w:rsidRPr="001549B3" w:rsidRDefault="001549B3" w:rsidP="001549B3">
      <w:pPr>
        <w:widowControl w:val="0"/>
        <w:spacing w:after="0" w:line="240" w:lineRule="auto"/>
        <w:jc w:val="both"/>
        <w:rPr>
          <w:rFonts w:ascii="Times New Roman" w:eastAsia="Calibri" w:hAnsi="Times New Roman" w:cs="Times New Roman"/>
          <w:b/>
          <w:sz w:val="24"/>
          <w:szCs w:val="24"/>
        </w:rPr>
      </w:pPr>
    </w:p>
    <w:p w14:paraId="72D00449" w14:textId="77777777" w:rsidR="001549B3" w:rsidRPr="001549B3" w:rsidRDefault="001549B3" w:rsidP="001549B3">
      <w:pPr>
        <w:spacing w:after="0" w:line="240" w:lineRule="auto"/>
        <w:jc w:val="center"/>
        <w:rPr>
          <w:rFonts w:ascii="Times New Roman" w:eastAsia="Calibri" w:hAnsi="Times New Roman" w:cs="Times New Roman"/>
          <w:b/>
          <w:sz w:val="24"/>
          <w:szCs w:val="24"/>
          <w:u w:val="single"/>
        </w:rPr>
      </w:pPr>
    </w:p>
    <w:p w14:paraId="31414EEB" w14:textId="77777777" w:rsidR="001549B3" w:rsidRPr="001549B3" w:rsidRDefault="001549B3" w:rsidP="001549B3">
      <w:pPr>
        <w:spacing w:after="0" w:line="240" w:lineRule="auto"/>
        <w:rPr>
          <w:rFonts w:ascii="Times New Roman" w:eastAsia="Calibri" w:hAnsi="Times New Roman" w:cs="Times New Roman"/>
          <w:b/>
          <w:sz w:val="24"/>
          <w:szCs w:val="24"/>
          <w:u w:val="single"/>
        </w:rPr>
      </w:pPr>
      <w:r w:rsidRPr="001549B3">
        <w:rPr>
          <w:rFonts w:ascii="Times New Roman" w:eastAsia="Calibri" w:hAnsi="Times New Roman" w:cs="Times New Roman"/>
          <w:b/>
          <w:sz w:val="24"/>
          <w:szCs w:val="24"/>
          <w:u w:val="single"/>
        </w:rPr>
        <w:lastRenderedPageBreak/>
        <w:t>Анализ ошибок, допущенных обучающимися</w:t>
      </w:r>
    </w:p>
    <w:p w14:paraId="317D6484" w14:textId="77777777" w:rsidR="001549B3" w:rsidRPr="001549B3" w:rsidRDefault="001549B3" w:rsidP="001549B3">
      <w:pPr>
        <w:spacing w:after="0" w:line="240" w:lineRule="auto"/>
        <w:rPr>
          <w:rFonts w:ascii="Times New Roman" w:eastAsia="Calibri" w:hAnsi="Times New Roman" w:cs="Times New Roman"/>
          <w:b/>
          <w:sz w:val="24"/>
          <w:szCs w:val="24"/>
          <w:u w:val="single"/>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32"/>
        <w:gridCol w:w="6992"/>
        <w:gridCol w:w="1921"/>
      </w:tblGrid>
      <w:tr w:rsidR="001549B3" w:rsidRPr="001549B3" w14:paraId="7492C15D" w14:textId="77777777" w:rsidTr="00E4463C">
        <w:tc>
          <w:tcPr>
            <w:tcW w:w="1032" w:type="dxa"/>
          </w:tcPr>
          <w:p w14:paraId="3285D8F2"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заданий</w:t>
            </w:r>
          </w:p>
        </w:tc>
        <w:tc>
          <w:tcPr>
            <w:tcW w:w="7102" w:type="dxa"/>
            <w:shd w:val="clear" w:color="auto" w:fill="auto"/>
          </w:tcPr>
          <w:p w14:paraId="53E09035"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Контрольное содержание</w:t>
            </w:r>
          </w:p>
        </w:tc>
        <w:tc>
          <w:tcPr>
            <w:tcW w:w="1931" w:type="dxa"/>
            <w:shd w:val="clear" w:color="auto" w:fill="auto"/>
          </w:tcPr>
          <w:p w14:paraId="6909285A"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Средний % </w:t>
            </w:r>
          </w:p>
          <w:p w14:paraId="1F5E0281"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выполнения</w:t>
            </w:r>
          </w:p>
        </w:tc>
      </w:tr>
      <w:tr w:rsidR="001549B3" w:rsidRPr="001549B3" w14:paraId="0ED172D2" w14:textId="77777777" w:rsidTr="00E4463C">
        <w:tc>
          <w:tcPr>
            <w:tcW w:w="1032" w:type="dxa"/>
          </w:tcPr>
          <w:p w14:paraId="3D10F6F6" w14:textId="77777777" w:rsidR="001549B3" w:rsidRPr="001549B3" w:rsidRDefault="001549B3" w:rsidP="001549B3">
            <w:pPr>
              <w:spacing w:after="0" w:line="240" w:lineRule="auto"/>
              <w:ind w:left="181"/>
              <w:jc w:val="both"/>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1</w:t>
            </w:r>
          </w:p>
        </w:tc>
        <w:tc>
          <w:tcPr>
            <w:tcW w:w="7102" w:type="dxa"/>
            <w:shd w:val="clear" w:color="auto" w:fill="auto"/>
            <w:vAlign w:val="bottom"/>
          </w:tcPr>
          <w:p w14:paraId="4EDEFDAE"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Задачи на движение</w:t>
            </w:r>
          </w:p>
        </w:tc>
        <w:tc>
          <w:tcPr>
            <w:tcW w:w="1931" w:type="dxa"/>
            <w:shd w:val="clear" w:color="auto" w:fill="auto"/>
          </w:tcPr>
          <w:p w14:paraId="5BB6CC88" w14:textId="77777777" w:rsidR="001549B3" w:rsidRPr="001549B3" w:rsidRDefault="001549B3" w:rsidP="001549B3">
            <w:pPr>
              <w:spacing w:after="0" w:line="240" w:lineRule="auto"/>
              <w:jc w:val="center"/>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26 %</w:t>
            </w:r>
          </w:p>
        </w:tc>
      </w:tr>
      <w:tr w:rsidR="001549B3" w:rsidRPr="001549B3" w14:paraId="69EC79EB" w14:textId="77777777" w:rsidTr="00E4463C">
        <w:tc>
          <w:tcPr>
            <w:tcW w:w="1032" w:type="dxa"/>
          </w:tcPr>
          <w:p w14:paraId="142EADF8" w14:textId="77777777" w:rsidR="001549B3" w:rsidRPr="001549B3" w:rsidRDefault="001549B3" w:rsidP="001549B3">
            <w:pPr>
              <w:spacing w:after="0" w:line="240" w:lineRule="auto"/>
              <w:ind w:left="181"/>
              <w:jc w:val="both"/>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2</w:t>
            </w:r>
          </w:p>
        </w:tc>
        <w:tc>
          <w:tcPr>
            <w:tcW w:w="7102" w:type="dxa"/>
            <w:shd w:val="clear" w:color="auto" w:fill="auto"/>
            <w:vAlign w:val="bottom"/>
          </w:tcPr>
          <w:p w14:paraId="5DD4C81A"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Задачи на нахождение площади или периметра прямоугольника</w:t>
            </w:r>
          </w:p>
        </w:tc>
        <w:tc>
          <w:tcPr>
            <w:tcW w:w="1931" w:type="dxa"/>
            <w:shd w:val="clear" w:color="auto" w:fill="auto"/>
          </w:tcPr>
          <w:p w14:paraId="470D7273" w14:textId="77777777" w:rsidR="001549B3" w:rsidRPr="001549B3" w:rsidRDefault="001549B3" w:rsidP="001549B3">
            <w:pPr>
              <w:spacing w:after="0" w:line="240" w:lineRule="auto"/>
              <w:jc w:val="center"/>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42 %</w:t>
            </w:r>
          </w:p>
        </w:tc>
      </w:tr>
      <w:tr w:rsidR="001549B3" w:rsidRPr="001549B3" w14:paraId="5CC120A5" w14:textId="77777777" w:rsidTr="00E4463C">
        <w:tc>
          <w:tcPr>
            <w:tcW w:w="1032" w:type="dxa"/>
          </w:tcPr>
          <w:p w14:paraId="300E2BE6" w14:textId="77777777" w:rsidR="001549B3" w:rsidRPr="001549B3" w:rsidRDefault="001549B3" w:rsidP="001549B3">
            <w:pPr>
              <w:spacing w:after="0" w:line="240" w:lineRule="auto"/>
              <w:jc w:val="both"/>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 xml:space="preserve"> 3.1</w:t>
            </w:r>
          </w:p>
        </w:tc>
        <w:tc>
          <w:tcPr>
            <w:tcW w:w="7102" w:type="dxa"/>
            <w:shd w:val="clear" w:color="auto" w:fill="auto"/>
          </w:tcPr>
          <w:p w14:paraId="2AB6F63D"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color w:val="000000"/>
                <w:sz w:val="24"/>
                <w:szCs w:val="24"/>
              </w:rPr>
              <w:t>Действия с натуральными числами ( сложение)</w:t>
            </w:r>
          </w:p>
        </w:tc>
        <w:tc>
          <w:tcPr>
            <w:tcW w:w="1931" w:type="dxa"/>
            <w:shd w:val="clear" w:color="auto" w:fill="auto"/>
          </w:tcPr>
          <w:p w14:paraId="48115A47" w14:textId="77777777" w:rsidR="001549B3" w:rsidRPr="001549B3" w:rsidRDefault="001549B3" w:rsidP="001549B3">
            <w:pPr>
              <w:spacing w:after="0" w:line="240" w:lineRule="auto"/>
              <w:jc w:val="center"/>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58 %</w:t>
            </w:r>
          </w:p>
        </w:tc>
      </w:tr>
      <w:tr w:rsidR="001549B3" w:rsidRPr="001549B3" w14:paraId="5BD0FE07" w14:textId="77777777" w:rsidTr="00E4463C">
        <w:tc>
          <w:tcPr>
            <w:tcW w:w="1032" w:type="dxa"/>
          </w:tcPr>
          <w:p w14:paraId="780E4563" w14:textId="77777777" w:rsidR="001549B3" w:rsidRPr="001549B3" w:rsidRDefault="001549B3" w:rsidP="001549B3">
            <w:pPr>
              <w:spacing w:after="0" w:line="240" w:lineRule="auto"/>
              <w:jc w:val="both"/>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 xml:space="preserve"> 3.2</w:t>
            </w:r>
          </w:p>
        </w:tc>
        <w:tc>
          <w:tcPr>
            <w:tcW w:w="7102" w:type="dxa"/>
            <w:shd w:val="clear" w:color="auto" w:fill="auto"/>
          </w:tcPr>
          <w:p w14:paraId="5688D2EF"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color w:val="000000"/>
                <w:sz w:val="24"/>
                <w:szCs w:val="24"/>
              </w:rPr>
              <w:t xml:space="preserve">Действия с натуральными числами (умножение) </w:t>
            </w:r>
          </w:p>
        </w:tc>
        <w:tc>
          <w:tcPr>
            <w:tcW w:w="1931" w:type="dxa"/>
            <w:shd w:val="clear" w:color="auto" w:fill="auto"/>
          </w:tcPr>
          <w:p w14:paraId="5A111149" w14:textId="77777777" w:rsidR="001549B3" w:rsidRPr="001549B3" w:rsidRDefault="001549B3" w:rsidP="001549B3">
            <w:pPr>
              <w:spacing w:after="0" w:line="240" w:lineRule="auto"/>
              <w:jc w:val="center"/>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32 %</w:t>
            </w:r>
          </w:p>
        </w:tc>
      </w:tr>
      <w:tr w:rsidR="001549B3" w:rsidRPr="001549B3" w14:paraId="30E4E464" w14:textId="77777777" w:rsidTr="00E4463C">
        <w:tc>
          <w:tcPr>
            <w:tcW w:w="1032" w:type="dxa"/>
          </w:tcPr>
          <w:p w14:paraId="7BAE2A95" w14:textId="77777777" w:rsidR="001549B3" w:rsidRPr="001549B3" w:rsidRDefault="001549B3" w:rsidP="001549B3">
            <w:pPr>
              <w:spacing w:after="0" w:line="240" w:lineRule="auto"/>
              <w:jc w:val="both"/>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 xml:space="preserve"> 3.3</w:t>
            </w:r>
          </w:p>
        </w:tc>
        <w:tc>
          <w:tcPr>
            <w:tcW w:w="7102" w:type="dxa"/>
            <w:shd w:val="clear" w:color="auto" w:fill="auto"/>
          </w:tcPr>
          <w:p w14:paraId="63A48060"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color w:val="000000"/>
                <w:sz w:val="24"/>
                <w:szCs w:val="24"/>
              </w:rPr>
              <w:t>Действия с натуральными числами (вычитание)</w:t>
            </w:r>
          </w:p>
        </w:tc>
        <w:tc>
          <w:tcPr>
            <w:tcW w:w="1931" w:type="dxa"/>
            <w:shd w:val="clear" w:color="auto" w:fill="auto"/>
          </w:tcPr>
          <w:p w14:paraId="38DDD298" w14:textId="77777777" w:rsidR="001549B3" w:rsidRPr="001549B3" w:rsidRDefault="001549B3" w:rsidP="001549B3">
            <w:pPr>
              <w:spacing w:after="0" w:line="240" w:lineRule="auto"/>
              <w:jc w:val="center"/>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32 %</w:t>
            </w:r>
          </w:p>
        </w:tc>
      </w:tr>
      <w:tr w:rsidR="001549B3" w:rsidRPr="001549B3" w14:paraId="29405F1B" w14:textId="77777777" w:rsidTr="00E4463C">
        <w:tc>
          <w:tcPr>
            <w:tcW w:w="1032" w:type="dxa"/>
          </w:tcPr>
          <w:p w14:paraId="581A9BA1" w14:textId="77777777" w:rsidR="001549B3" w:rsidRPr="001549B3" w:rsidRDefault="001549B3" w:rsidP="001549B3">
            <w:pPr>
              <w:spacing w:after="0" w:line="240" w:lineRule="auto"/>
              <w:jc w:val="both"/>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 xml:space="preserve"> 3.4</w:t>
            </w:r>
          </w:p>
        </w:tc>
        <w:tc>
          <w:tcPr>
            <w:tcW w:w="7102" w:type="dxa"/>
            <w:shd w:val="clear" w:color="auto" w:fill="auto"/>
          </w:tcPr>
          <w:p w14:paraId="0FD15E63"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color w:val="000000"/>
                <w:sz w:val="24"/>
                <w:szCs w:val="24"/>
              </w:rPr>
              <w:t>Действия с натуральными числами (деление)</w:t>
            </w:r>
          </w:p>
        </w:tc>
        <w:tc>
          <w:tcPr>
            <w:tcW w:w="1931" w:type="dxa"/>
            <w:shd w:val="clear" w:color="auto" w:fill="auto"/>
          </w:tcPr>
          <w:p w14:paraId="6E1EA8D8" w14:textId="77777777" w:rsidR="001549B3" w:rsidRPr="001549B3" w:rsidRDefault="001549B3" w:rsidP="001549B3">
            <w:pPr>
              <w:spacing w:after="0" w:line="240" w:lineRule="auto"/>
              <w:jc w:val="center"/>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32 %</w:t>
            </w:r>
          </w:p>
        </w:tc>
      </w:tr>
      <w:tr w:rsidR="001549B3" w:rsidRPr="001549B3" w14:paraId="6BDAFD41" w14:textId="77777777" w:rsidTr="00E4463C">
        <w:tc>
          <w:tcPr>
            <w:tcW w:w="1032" w:type="dxa"/>
          </w:tcPr>
          <w:p w14:paraId="258D535F" w14:textId="77777777" w:rsidR="001549B3" w:rsidRPr="001549B3" w:rsidRDefault="001549B3" w:rsidP="001549B3">
            <w:pPr>
              <w:spacing w:after="0" w:line="240" w:lineRule="auto"/>
              <w:jc w:val="both"/>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 xml:space="preserve"> 4.1</w:t>
            </w:r>
          </w:p>
        </w:tc>
        <w:tc>
          <w:tcPr>
            <w:tcW w:w="7102" w:type="dxa"/>
            <w:shd w:val="clear" w:color="auto" w:fill="auto"/>
            <w:vAlign w:val="bottom"/>
          </w:tcPr>
          <w:p w14:paraId="39C41EB5"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Нахождение неизвестного слагаемого или вычитаемого</w:t>
            </w:r>
          </w:p>
        </w:tc>
        <w:tc>
          <w:tcPr>
            <w:tcW w:w="1931" w:type="dxa"/>
            <w:shd w:val="clear" w:color="auto" w:fill="auto"/>
          </w:tcPr>
          <w:p w14:paraId="33DACC43" w14:textId="77777777" w:rsidR="001549B3" w:rsidRPr="001549B3" w:rsidRDefault="001549B3" w:rsidP="001549B3">
            <w:pPr>
              <w:spacing w:after="0" w:line="240" w:lineRule="auto"/>
              <w:jc w:val="center"/>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53 %</w:t>
            </w:r>
          </w:p>
        </w:tc>
      </w:tr>
      <w:tr w:rsidR="001549B3" w:rsidRPr="001549B3" w14:paraId="23B790E7" w14:textId="77777777" w:rsidTr="00E4463C">
        <w:tc>
          <w:tcPr>
            <w:tcW w:w="1032" w:type="dxa"/>
          </w:tcPr>
          <w:p w14:paraId="4B329B6D" w14:textId="77777777" w:rsidR="001549B3" w:rsidRPr="001549B3" w:rsidRDefault="001549B3" w:rsidP="001549B3">
            <w:pPr>
              <w:spacing w:after="0" w:line="240" w:lineRule="auto"/>
              <w:jc w:val="both"/>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 xml:space="preserve"> 4.2</w:t>
            </w:r>
          </w:p>
        </w:tc>
        <w:tc>
          <w:tcPr>
            <w:tcW w:w="7102" w:type="dxa"/>
            <w:shd w:val="clear" w:color="auto" w:fill="auto"/>
            <w:vAlign w:val="bottom"/>
          </w:tcPr>
          <w:p w14:paraId="6F818554"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Нахождение неизвестного множителя или делимого</w:t>
            </w:r>
          </w:p>
        </w:tc>
        <w:tc>
          <w:tcPr>
            <w:tcW w:w="1931" w:type="dxa"/>
            <w:shd w:val="clear" w:color="auto" w:fill="auto"/>
          </w:tcPr>
          <w:p w14:paraId="56E4D476" w14:textId="77777777" w:rsidR="001549B3" w:rsidRPr="001549B3" w:rsidRDefault="001549B3" w:rsidP="001549B3">
            <w:pPr>
              <w:spacing w:after="0" w:line="240" w:lineRule="auto"/>
              <w:jc w:val="center"/>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37 %</w:t>
            </w:r>
          </w:p>
        </w:tc>
      </w:tr>
      <w:tr w:rsidR="001549B3" w:rsidRPr="001549B3" w14:paraId="7F1A1E21" w14:textId="77777777" w:rsidTr="00E4463C">
        <w:tc>
          <w:tcPr>
            <w:tcW w:w="1032" w:type="dxa"/>
          </w:tcPr>
          <w:p w14:paraId="543EC62F" w14:textId="77777777" w:rsidR="001549B3" w:rsidRPr="001549B3" w:rsidRDefault="001549B3" w:rsidP="001549B3">
            <w:pPr>
              <w:spacing w:after="0" w:line="240" w:lineRule="auto"/>
              <w:jc w:val="both"/>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 xml:space="preserve"> 5.1</w:t>
            </w:r>
          </w:p>
        </w:tc>
        <w:tc>
          <w:tcPr>
            <w:tcW w:w="7102" w:type="dxa"/>
            <w:shd w:val="clear" w:color="auto" w:fill="auto"/>
            <w:vAlign w:val="bottom"/>
          </w:tcPr>
          <w:p w14:paraId="0745D1DE"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Сравнение выражений</w:t>
            </w:r>
          </w:p>
        </w:tc>
        <w:tc>
          <w:tcPr>
            <w:tcW w:w="1931" w:type="dxa"/>
            <w:shd w:val="clear" w:color="auto" w:fill="auto"/>
          </w:tcPr>
          <w:p w14:paraId="1C90EE7E" w14:textId="77777777" w:rsidR="001549B3" w:rsidRPr="001549B3" w:rsidRDefault="001549B3" w:rsidP="001549B3">
            <w:pPr>
              <w:spacing w:after="0" w:line="240" w:lineRule="auto"/>
              <w:jc w:val="center"/>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74 %</w:t>
            </w:r>
          </w:p>
        </w:tc>
      </w:tr>
      <w:tr w:rsidR="001549B3" w:rsidRPr="001549B3" w14:paraId="49FF12B7" w14:textId="77777777" w:rsidTr="00E4463C">
        <w:trPr>
          <w:trHeight w:val="379"/>
        </w:trPr>
        <w:tc>
          <w:tcPr>
            <w:tcW w:w="1032" w:type="dxa"/>
          </w:tcPr>
          <w:p w14:paraId="2802C755" w14:textId="77777777" w:rsidR="001549B3" w:rsidRPr="001549B3" w:rsidRDefault="001549B3" w:rsidP="001549B3">
            <w:pPr>
              <w:spacing w:after="0" w:line="240" w:lineRule="auto"/>
              <w:jc w:val="both"/>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 xml:space="preserve"> 5.2</w:t>
            </w:r>
          </w:p>
        </w:tc>
        <w:tc>
          <w:tcPr>
            <w:tcW w:w="7102" w:type="dxa"/>
            <w:shd w:val="clear" w:color="auto" w:fill="auto"/>
          </w:tcPr>
          <w:p w14:paraId="0DA5DEB9"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color w:val="000000"/>
                <w:sz w:val="24"/>
                <w:szCs w:val="24"/>
              </w:rPr>
              <w:t>Сравнение выражений</w:t>
            </w:r>
          </w:p>
        </w:tc>
        <w:tc>
          <w:tcPr>
            <w:tcW w:w="1931" w:type="dxa"/>
            <w:shd w:val="clear" w:color="auto" w:fill="auto"/>
          </w:tcPr>
          <w:p w14:paraId="2F5E26B1" w14:textId="77777777" w:rsidR="001549B3" w:rsidRPr="001549B3" w:rsidRDefault="001549B3" w:rsidP="001549B3">
            <w:pPr>
              <w:spacing w:after="0" w:line="240" w:lineRule="auto"/>
              <w:jc w:val="center"/>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68 %</w:t>
            </w:r>
          </w:p>
        </w:tc>
      </w:tr>
      <w:tr w:rsidR="001549B3" w:rsidRPr="001549B3" w14:paraId="71C58D09" w14:textId="77777777" w:rsidTr="00E4463C">
        <w:tc>
          <w:tcPr>
            <w:tcW w:w="1032" w:type="dxa"/>
          </w:tcPr>
          <w:p w14:paraId="597DDC15" w14:textId="77777777" w:rsidR="001549B3" w:rsidRPr="001549B3" w:rsidRDefault="001549B3" w:rsidP="001549B3">
            <w:pPr>
              <w:spacing w:after="0" w:line="240" w:lineRule="auto"/>
              <w:jc w:val="both"/>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 xml:space="preserve"> 5.3</w:t>
            </w:r>
          </w:p>
        </w:tc>
        <w:tc>
          <w:tcPr>
            <w:tcW w:w="7102" w:type="dxa"/>
            <w:shd w:val="clear" w:color="auto" w:fill="auto"/>
          </w:tcPr>
          <w:p w14:paraId="4C70F728"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color w:val="000000"/>
                <w:sz w:val="24"/>
                <w:szCs w:val="24"/>
              </w:rPr>
              <w:t>Сравнение выражений</w:t>
            </w:r>
          </w:p>
        </w:tc>
        <w:tc>
          <w:tcPr>
            <w:tcW w:w="1931" w:type="dxa"/>
            <w:shd w:val="clear" w:color="auto" w:fill="auto"/>
          </w:tcPr>
          <w:p w14:paraId="24C69818" w14:textId="77777777" w:rsidR="001549B3" w:rsidRPr="001549B3" w:rsidRDefault="001549B3" w:rsidP="001549B3">
            <w:pPr>
              <w:spacing w:after="0" w:line="240" w:lineRule="auto"/>
              <w:jc w:val="center"/>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53 %</w:t>
            </w:r>
          </w:p>
        </w:tc>
      </w:tr>
    </w:tbl>
    <w:p w14:paraId="42C07493" w14:textId="77777777" w:rsidR="001549B3" w:rsidRPr="001549B3" w:rsidRDefault="001549B3" w:rsidP="001549B3">
      <w:pPr>
        <w:spacing w:after="0" w:line="240" w:lineRule="auto"/>
        <w:rPr>
          <w:rFonts w:ascii="Times New Roman" w:eastAsia="Calibri" w:hAnsi="Times New Roman" w:cs="Times New Roman"/>
          <w:sz w:val="24"/>
          <w:szCs w:val="24"/>
        </w:rPr>
      </w:pPr>
    </w:p>
    <w:p w14:paraId="6C45113A" w14:textId="77777777" w:rsidR="001549B3" w:rsidRPr="001549B3" w:rsidRDefault="001549B3" w:rsidP="001549B3">
      <w:pPr>
        <w:spacing w:after="0" w:line="240" w:lineRule="auto"/>
        <w:jc w:val="center"/>
        <w:rPr>
          <w:rFonts w:ascii="Times New Roman" w:eastAsia="Calibri" w:hAnsi="Times New Roman" w:cs="Times New Roman"/>
          <w:b/>
          <w:sz w:val="24"/>
          <w:szCs w:val="24"/>
        </w:rPr>
      </w:pPr>
      <w:r w:rsidRPr="001549B3">
        <w:rPr>
          <w:rFonts w:ascii="Times New Roman" w:eastAsia="Calibri" w:hAnsi="Times New Roman" w:cs="Times New Roman"/>
          <w:b/>
          <w:sz w:val="24"/>
          <w:szCs w:val="24"/>
        </w:rPr>
        <w:t xml:space="preserve">Описание уровня подготовки учащихся, получивших различные отметки (УУД) </w:t>
      </w:r>
    </w:p>
    <w:p w14:paraId="30B2D881" w14:textId="77777777" w:rsidR="001549B3" w:rsidRPr="001549B3" w:rsidRDefault="001549B3" w:rsidP="001549B3">
      <w:pPr>
        <w:spacing w:after="0" w:line="240" w:lineRule="auto"/>
        <w:rPr>
          <w:rFonts w:ascii="Times New Roman" w:eastAsia="Calibri" w:hAnsi="Times New Roman" w:cs="Times New Roman"/>
          <w:b/>
          <w:sz w:val="24"/>
          <w:szCs w:val="24"/>
        </w:rPr>
      </w:pPr>
      <w:r w:rsidRPr="001549B3">
        <w:rPr>
          <w:rFonts w:ascii="Times New Roman" w:eastAsia="Calibri" w:hAnsi="Times New Roman" w:cs="Times New Roman"/>
          <w:b/>
          <w:sz w:val="24"/>
          <w:szCs w:val="24"/>
        </w:rPr>
        <w:t xml:space="preserve">Лучше всего справились с: </w:t>
      </w:r>
    </w:p>
    <w:p w14:paraId="58289F35"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b/>
          <w:sz w:val="24"/>
          <w:szCs w:val="24"/>
        </w:rPr>
        <w:t xml:space="preserve">             №5 </w:t>
      </w:r>
      <w:r w:rsidRPr="001549B3">
        <w:rPr>
          <w:rFonts w:ascii="Times New Roman" w:eastAsia="Calibri" w:hAnsi="Times New Roman" w:cs="Times New Roman"/>
          <w:sz w:val="24"/>
          <w:szCs w:val="24"/>
        </w:rPr>
        <w:t>( сравнение);</w:t>
      </w:r>
    </w:p>
    <w:p w14:paraId="2970A5FF"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sz w:val="24"/>
          <w:szCs w:val="24"/>
        </w:rPr>
        <w:t xml:space="preserve">            </w:t>
      </w:r>
      <w:r w:rsidRPr="001549B3">
        <w:rPr>
          <w:rFonts w:ascii="Times New Roman" w:eastAsia="Calibri" w:hAnsi="Times New Roman" w:cs="Times New Roman"/>
          <w:b/>
          <w:sz w:val="24"/>
          <w:szCs w:val="24"/>
        </w:rPr>
        <w:t>№3.1 (</w:t>
      </w:r>
      <w:r w:rsidRPr="001549B3">
        <w:rPr>
          <w:rFonts w:ascii="Times New Roman" w:eastAsia="Calibri" w:hAnsi="Times New Roman" w:cs="Times New Roman"/>
          <w:color w:val="000000"/>
          <w:sz w:val="24"/>
          <w:szCs w:val="24"/>
        </w:rPr>
        <w:t>сложение натуральных чисел);</w:t>
      </w:r>
    </w:p>
    <w:p w14:paraId="619CF722" w14:textId="77777777" w:rsidR="001549B3" w:rsidRPr="001549B3" w:rsidRDefault="001549B3" w:rsidP="001549B3">
      <w:pPr>
        <w:spacing w:after="0" w:line="240" w:lineRule="auto"/>
        <w:rPr>
          <w:rFonts w:ascii="Times New Roman" w:eastAsia="Calibri" w:hAnsi="Times New Roman" w:cs="Times New Roman"/>
          <w:b/>
          <w:sz w:val="24"/>
          <w:szCs w:val="24"/>
        </w:rPr>
      </w:pPr>
      <w:r w:rsidRPr="001549B3">
        <w:rPr>
          <w:rFonts w:ascii="Times New Roman" w:eastAsia="Calibri" w:hAnsi="Times New Roman" w:cs="Times New Roman"/>
          <w:color w:val="000000"/>
          <w:sz w:val="24"/>
          <w:szCs w:val="24"/>
        </w:rPr>
        <w:t xml:space="preserve">            </w:t>
      </w:r>
      <w:r w:rsidRPr="001549B3">
        <w:rPr>
          <w:rFonts w:ascii="Times New Roman" w:eastAsia="Calibri" w:hAnsi="Times New Roman" w:cs="Times New Roman"/>
          <w:b/>
          <w:color w:val="000000"/>
          <w:sz w:val="24"/>
          <w:szCs w:val="24"/>
        </w:rPr>
        <w:t>№4.1</w:t>
      </w:r>
      <w:r w:rsidRPr="001549B3">
        <w:rPr>
          <w:rFonts w:ascii="Times New Roman" w:eastAsia="Calibri" w:hAnsi="Times New Roman" w:cs="Times New Roman"/>
          <w:color w:val="000000"/>
          <w:sz w:val="24"/>
          <w:szCs w:val="24"/>
        </w:rPr>
        <w:t>(Нахождение неизвестного слагаемого или вычитаемого).</w:t>
      </w:r>
    </w:p>
    <w:p w14:paraId="5DC1C8D6" w14:textId="77777777" w:rsidR="001549B3" w:rsidRPr="001549B3" w:rsidRDefault="001549B3" w:rsidP="001549B3">
      <w:pPr>
        <w:spacing w:after="0" w:line="240" w:lineRule="auto"/>
        <w:rPr>
          <w:rFonts w:ascii="Times New Roman" w:eastAsia="Calibri" w:hAnsi="Times New Roman" w:cs="Times New Roman"/>
          <w:b/>
          <w:sz w:val="24"/>
          <w:szCs w:val="24"/>
        </w:rPr>
      </w:pPr>
      <w:r w:rsidRPr="001549B3">
        <w:rPr>
          <w:rFonts w:ascii="Times New Roman" w:eastAsia="Calibri" w:hAnsi="Times New Roman" w:cs="Times New Roman"/>
          <w:b/>
          <w:color w:val="000000"/>
          <w:sz w:val="24"/>
          <w:szCs w:val="24"/>
        </w:rPr>
        <w:t>Хуже всего справились</w:t>
      </w:r>
      <w:r w:rsidRPr="001549B3">
        <w:rPr>
          <w:rFonts w:ascii="Times New Roman" w:eastAsia="Calibri" w:hAnsi="Times New Roman" w:cs="Times New Roman"/>
          <w:color w:val="000000"/>
          <w:sz w:val="24"/>
          <w:szCs w:val="24"/>
        </w:rPr>
        <w:t xml:space="preserve"> с </w:t>
      </w:r>
      <w:r w:rsidRPr="001549B3">
        <w:rPr>
          <w:rFonts w:ascii="Times New Roman" w:eastAsia="Calibri" w:hAnsi="Times New Roman" w:cs="Times New Roman"/>
          <w:b/>
          <w:color w:val="000000"/>
          <w:sz w:val="24"/>
          <w:szCs w:val="24"/>
        </w:rPr>
        <w:t>№1</w:t>
      </w:r>
      <w:r w:rsidRPr="001549B3">
        <w:rPr>
          <w:rFonts w:ascii="Times New Roman" w:eastAsia="Calibri" w:hAnsi="Times New Roman" w:cs="Times New Roman"/>
          <w:color w:val="000000"/>
          <w:sz w:val="24"/>
          <w:szCs w:val="24"/>
        </w:rPr>
        <w:t xml:space="preserve"> (задача на движение).</w:t>
      </w:r>
    </w:p>
    <w:p w14:paraId="6E42B2C0" w14:textId="77777777" w:rsidR="001549B3" w:rsidRPr="001549B3" w:rsidRDefault="001549B3" w:rsidP="001549B3">
      <w:pPr>
        <w:spacing w:after="0" w:line="240" w:lineRule="auto"/>
        <w:jc w:val="both"/>
        <w:rPr>
          <w:rFonts w:ascii="Times New Roman" w:eastAsia="Calibri" w:hAnsi="Times New Roman" w:cs="Times New Roman"/>
          <w:color w:val="000000"/>
          <w:sz w:val="24"/>
          <w:szCs w:val="24"/>
        </w:rPr>
      </w:pPr>
    </w:p>
    <w:p w14:paraId="0FD05701" w14:textId="77777777" w:rsidR="001549B3" w:rsidRPr="001549B3" w:rsidRDefault="001549B3" w:rsidP="001549B3">
      <w:pPr>
        <w:spacing w:after="0" w:line="240" w:lineRule="auto"/>
        <w:jc w:val="both"/>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 xml:space="preserve">   </w:t>
      </w:r>
      <w:r w:rsidRPr="001549B3">
        <w:rPr>
          <w:rFonts w:ascii="Times New Roman" w:eastAsia="Calibri" w:hAnsi="Times New Roman" w:cs="Times New Roman"/>
          <w:color w:val="000000"/>
          <w:sz w:val="24"/>
          <w:szCs w:val="24"/>
        </w:rPr>
        <w:tab/>
        <w:t xml:space="preserve"> Учащиеся, выполнившие контрольную работу на оценку «4», овладели практически всеми умениями, проверяемыми данной работой. Однако некоторые задания для этой группы учащихся оказались проблемными.  Требуется закрепление умений по решению составных текстовых задач, в том числе задач на движение.</w:t>
      </w:r>
    </w:p>
    <w:p w14:paraId="46A68087" w14:textId="77777777" w:rsidR="001549B3" w:rsidRPr="001549B3" w:rsidRDefault="001549B3" w:rsidP="001549B3">
      <w:pPr>
        <w:spacing w:after="0" w:line="240" w:lineRule="auto"/>
        <w:jc w:val="both"/>
        <w:rPr>
          <w:rFonts w:ascii="Times New Roman" w:eastAsia="Calibri" w:hAnsi="Times New Roman" w:cs="Times New Roman"/>
          <w:color w:val="000000"/>
          <w:sz w:val="24"/>
          <w:szCs w:val="24"/>
        </w:rPr>
      </w:pPr>
      <w:r w:rsidRPr="001549B3">
        <w:rPr>
          <w:rFonts w:ascii="Times New Roman" w:eastAsia="Calibri" w:hAnsi="Times New Roman" w:cs="Times New Roman"/>
          <w:sz w:val="24"/>
          <w:szCs w:val="24"/>
        </w:rPr>
        <w:t xml:space="preserve">    </w:t>
      </w:r>
      <w:r w:rsidRPr="001549B3">
        <w:rPr>
          <w:rFonts w:ascii="Times New Roman" w:eastAsia="Calibri" w:hAnsi="Times New Roman" w:cs="Times New Roman"/>
          <w:sz w:val="24"/>
          <w:szCs w:val="24"/>
        </w:rPr>
        <w:tab/>
        <w:t xml:space="preserve"> </w:t>
      </w:r>
      <w:r w:rsidRPr="001549B3">
        <w:rPr>
          <w:rFonts w:ascii="Times New Roman" w:eastAsia="Calibri" w:hAnsi="Times New Roman" w:cs="Times New Roman"/>
          <w:color w:val="000000"/>
          <w:sz w:val="24"/>
          <w:szCs w:val="24"/>
        </w:rPr>
        <w:t>Учащиеся</w:t>
      </w:r>
      <w:r w:rsidRPr="001549B3">
        <w:rPr>
          <w:rFonts w:ascii="Times New Roman" w:eastAsia="Calibri" w:hAnsi="Times New Roman" w:cs="Times New Roman"/>
          <w:sz w:val="24"/>
          <w:szCs w:val="24"/>
        </w:rPr>
        <w:t xml:space="preserve"> с неудовлетворительным уровнем подготовки показали крайне низкий уровень  овладения математическими умениями.</w:t>
      </w:r>
    </w:p>
    <w:p w14:paraId="7C9D9999"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ab/>
        <w:t>По результатам  анализа проведенной входной диагностической работы можно сделать следующие выводы, что 53% пятиклассников  владеют базовыми  знаниями и умениями по математике. На уроках математики нужно больше внимания уделять чтению текста. Необходимо  совершенствовать  методику обучения решению задач. Анализ условия задачи – это, прежде всего,  работа с текстом, которая является  составной частью метапредметных умений. Для возможной минимизации ошибок, связанных с неумением соотнести словесную формулировку со знаковой, больше уделять внимания не только формальной записи, но и проговариванию с использованием математической терминологии. Возможно, даже разработать задания, в которых необходимо переходить от одной формулировки к другой (от словесной – к знаковой и обратно).</w:t>
      </w:r>
    </w:p>
    <w:p w14:paraId="451A8BA0" w14:textId="77777777" w:rsidR="001549B3" w:rsidRPr="001549B3" w:rsidRDefault="001549B3" w:rsidP="001549B3">
      <w:pPr>
        <w:spacing w:after="0" w:line="240" w:lineRule="auto"/>
        <w:jc w:val="both"/>
        <w:rPr>
          <w:rFonts w:ascii="Times New Roman" w:eastAsia="Calibri" w:hAnsi="Times New Roman" w:cs="Times New Roman"/>
          <w:sz w:val="24"/>
          <w:szCs w:val="24"/>
        </w:rPr>
      </w:pPr>
    </w:p>
    <w:p w14:paraId="266B5B82" w14:textId="77777777" w:rsidR="001549B3" w:rsidRPr="001549B3" w:rsidRDefault="001549B3" w:rsidP="001549B3">
      <w:pPr>
        <w:spacing w:after="0" w:line="240" w:lineRule="auto"/>
        <w:jc w:val="center"/>
        <w:rPr>
          <w:rFonts w:ascii="Times New Roman" w:eastAsia="Calibri" w:hAnsi="Times New Roman" w:cs="Times New Roman"/>
          <w:b/>
          <w:sz w:val="24"/>
          <w:szCs w:val="24"/>
        </w:rPr>
      </w:pPr>
      <w:r w:rsidRPr="001549B3">
        <w:rPr>
          <w:rFonts w:ascii="Times New Roman" w:eastAsia="Calibri" w:hAnsi="Times New Roman" w:cs="Times New Roman"/>
          <w:b/>
          <w:sz w:val="24"/>
          <w:szCs w:val="24"/>
        </w:rPr>
        <w:t>Анализ итоговой контрольной по математике в 6 классе.</w:t>
      </w:r>
    </w:p>
    <w:p w14:paraId="7FA250A8" w14:textId="77777777" w:rsidR="001549B3" w:rsidRPr="001549B3" w:rsidRDefault="001549B3" w:rsidP="001549B3">
      <w:pPr>
        <w:spacing w:after="0" w:line="240" w:lineRule="auto"/>
        <w:jc w:val="center"/>
        <w:rPr>
          <w:rFonts w:ascii="Times New Roman" w:eastAsia="Calibri" w:hAnsi="Times New Roman" w:cs="Times New Roman"/>
          <w:b/>
          <w:sz w:val="24"/>
          <w:szCs w:val="24"/>
        </w:rPr>
      </w:pPr>
    </w:p>
    <w:tbl>
      <w:tblPr>
        <w:tblStyle w:val="a3"/>
        <w:tblW w:w="9967" w:type="dxa"/>
        <w:tblInd w:w="108" w:type="dxa"/>
        <w:tblLayout w:type="fixed"/>
        <w:tblLook w:val="04A0" w:firstRow="1" w:lastRow="0" w:firstColumn="1" w:lastColumn="0" w:noHBand="0" w:noVBand="1"/>
      </w:tblPr>
      <w:tblGrid>
        <w:gridCol w:w="748"/>
        <w:gridCol w:w="1088"/>
        <w:gridCol w:w="1633"/>
        <w:gridCol w:w="849"/>
        <w:gridCol w:w="849"/>
        <w:gridCol w:w="849"/>
        <w:gridCol w:w="847"/>
        <w:gridCol w:w="1698"/>
        <w:gridCol w:w="1406"/>
      </w:tblGrid>
      <w:tr w:rsidR="001549B3" w:rsidRPr="001549B3" w14:paraId="5BBC5204" w14:textId="77777777" w:rsidTr="00E4463C">
        <w:trPr>
          <w:trHeight w:val="642"/>
        </w:trPr>
        <w:tc>
          <w:tcPr>
            <w:tcW w:w="748" w:type="dxa"/>
          </w:tcPr>
          <w:p w14:paraId="10FD3359"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88" w:type="dxa"/>
            <w:hideMark/>
          </w:tcPr>
          <w:p w14:paraId="5CA7899D"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633" w:type="dxa"/>
            <w:hideMark/>
          </w:tcPr>
          <w:p w14:paraId="2257334A"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49" w:type="dxa"/>
            <w:hideMark/>
          </w:tcPr>
          <w:p w14:paraId="06575CE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bCs/>
                <w:iCs/>
                <w:sz w:val="24"/>
                <w:szCs w:val="24"/>
              </w:rPr>
              <w:t>«5»</w:t>
            </w:r>
          </w:p>
        </w:tc>
        <w:tc>
          <w:tcPr>
            <w:tcW w:w="849" w:type="dxa"/>
            <w:hideMark/>
          </w:tcPr>
          <w:p w14:paraId="6093B42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bCs/>
                <w:iCs/>
                <w:sz w:val="24"/>
                <w:szCs w:val="24"/>
              </w:rPr>
              <w:t>«4»</w:t>
            </w:r>
          </w:p>
        </w:tc>
        <w:tc>
          <w:tcPr>
            <w:tcW w:w="849" w:type="dxa"/>
            <w:hideMark/>
          </w:tcPr>
          <w:p w14:paraId="1D740D4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bCs/>
                <w:iCs/>
                <w:sz w:val="24"/>
                <w:szCs w:val="24"/>
              </w:rPr>
              <w:t>«3»</w:t>
            </w:r>
          </w:p>
        </w:tc>
        <w:tc>
          <w:tcPr>
            <w:tcW w:w="847" w:type="dxa"/>
            <w:hideMark/>
          </w:tcPr>
          <w:p w14:paraId="082DF1A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bCs/>
                <w:iCs/>
                <w:sz w:val="24"/>
                <w:szCs w:val="24"/>
              </w:rPr>
              <w:t>«2»</w:t>
            </w:r>
          </w:p>
        </w:tc>
        <w:tc>
          <w:tcPr>
            <w:tcW w:w="1698" w:type="dxa"/>
            <w:hideMark/>
          </w:tcPr>
          <w:p w14:paraId="659B4DA1"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Успеваемость</w:t>
            </w:r>
          </w:p>
        </w:tc>
        <w:tc>
          <w:tcPr>
            <w:tcW w:w="1406" w:type="dxa"/>
            <w:hideMark/>
          </w:tcPr>
          <w:p w14:paraId="11FE16C6"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Качество</w:t>
            </w:r>
          </w:p>
        </w:tc>
      </w:tr>
      <w:tr w:rsidR="001549B3" w:rsidRPr="001549B3" w14:paraId="2CD7828A" w14:textId="77777777" w:rsidTr="00E4463C">
        <w:trPr>
          <w:trHeight w:val="159"/>
        </w:trPr>
        <w:tc>
          <w:tcPr>
            <w:tcW w:w="748" w:type="dxa"/>
          </w:tcPr>
          <w:p w14:paraId="62A3441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6а</w:t>
            </w:r>
          </w:p>
        </w:tc>
        <w:tc>
          <w:tcPr>
            <w:tcW w:w="1088" w:type="dxa"/>
            <w:hideMark/>
          </w:tcPr>
          <w:p w14:paraId="2C78CC2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1633" w:type="dxa"/>
            <w:shd w:val="clear" w:color="auto" w:fill="FFFFFF"/>
            <w:hideMark/>
          </w:tcPr>
          <w:p w14:paraId="313CAFD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849" w:type="dxa"/>
            <w:hideMark/>
          </w:tcPr>
          <w:p w14:paraId="0031888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49" w:type="dxa"/>
            <w:hideMark/>
          </w:tcPr>
          <w:p w14:paraId="074F148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49" w:type="dxa"/>
            <w:hideMark/>
          </w:tcPr>
          <w:p w14:paraId="7FD28FE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c>
          <w:tcPr>
            <w:tcW w:w="847" w:type="dxa"/>
            <w:hideMark/>
          </w:tcPr>
          <w:p w14:paraId="4BE8510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1698" w:type="dxa"/>
            <w:hideMark/>
          </w:tcPr>
          <w:p w14:paraId="2A785CD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70</w:t>
            </w:r>
          </w:p>
        </w:tc>
        <w:tc>
          <w:tcPr>
            <w:tcW w:w="1406" w:type="dxa"/>
            <w:hideMark/>
          </w:tcPr>
          <w:p w14:paraId="668F91C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17</w:t>
            </w:r>
          </w:p>
        </w:tc>
      </w:tr>
      <w:tr w:rsidR="001549B3" w:rsidRPr="001549B3" w14:paraId="08285AA1" w14:textId="77777777" w:rsidTr="00E4463C">
        <w:trPr>
          <w:trHeight w:val="260"/>
        </w:trPr>
        <w:tc>
          <w:tcPr>
            <w:tcW w:w="748" w:type="dxa"/>
          </w:tcPr>
          <w:p w14:paraId="62B7B169"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6б</w:t>
            </w:r>
          </w:p>
        </w:tc>
        <w:tc>
          <w:tcPr>
            <w:tcW w:w="1088" w:type="dxa"/>
            <w:hideMark/>
          </w:tcPr>
          <w:p w14:paraId="3C1DFBB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25</w:t>
            </w:r>
          </w:p>
        </w:tc>
        <w:tc>
          <w:tcPr>
            <w:tcW w:w="1633" w:type="dxa"/>
            <w:shd w:val="clear" w:color="auto" w:fill="FFFFFF"/>
            <w:hideMark/>
          </w:tcPr>
          <w:p w14:paraId="654E448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25</w:t>
            </w:r>
          </w:p>
        </w:tc>
        <w:tc>
          <w:tcPr>
            <w:tcW w:w="849" w:type="dxa"/>
            <w:hideMark/>
          </w:tcPr>
          <w:p w14:paraId="06A850A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49" w:type="dxa"/>
            <w:hideMark/>
          </w:tcPr>
          <w:p w14:paraId="022AED7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49" w:type="dxa"/>
            <w:hideMark/>
          </w:tcPr>
          <w:p w14:paraId="43E3A23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47" w:type="dxa"/>
            <w:hideMark/>
          </w:tcPr>
          <w:p w14:paraId="0ED2676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1698" w:type="dxa"/>
            <w:hideMark/>
          </w:tcPr>
          <w:p w14:paraId="38D6BCD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64</w:t>
            </w:r>
          </w:p>
        </w:tc>
        <w:tc>
          <w:tcPr>
            <w:tcW w:w="1406" w:type="dxa"/>
            <w:hideMark/>
          </w:tcPr>
          <w:p w14:paraId="2116F10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20</w:t>
            </w:r>
          </w:p>
        </w:tc>
      </w:tr>
      <w:tr w:rsidR="001549B3" w:rsidRPr="001549B3" w14:paraId="6062827F" w14:textId="77777777" w:rsidTr="00E4463C">
        <w:trPr>
          <w:trHeight w:val="260"/>
        </w:trPr>
        <w:tc>
          <w:tcPr>
            <w:tcW w:w="748" w:type="dxa"/>
          </w:tcPr>
          <w:p w14:paraId="0F298CDC"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6в</w:t>
            </w:r>
          </w:p>
        </w:tc>
        <w:tc>
          <w:tcPr>
            <w:tcW w:w="1088" w:type="dxa"/>
            <w:hideMark/>
          </w:tcPr>
          <w:p w14:paraId="480D9A8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1633" w:type="dxa"/>
            <w:shd w:val="clear" w:color="auto" w:fill="FFFFFF"/>
            <w:hideMark/>
          </w:tcPr>
          <w:p w14:paraId="4CED24B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849" w:type="dxa"/>
            <w:hideMark/>
          </w:tcPr>
          <w:p w14:paraId="40A7A41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49" w:type="dxa"/>
            <w:hideMark/>
          </w:tcPr>
          <w:p w14:paraId="7A4E744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49" w:type="dxa"/>
            <w:hideMark/>
          </w:tcPr>
          <w:p w14:paraId="2ED06A1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47" w:type="dxa"/>
            <w:hideMark/>
          </w:tcPr>
          <w:p w14:paraId="0C81DBB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1698" w:type="dxa"/>
            <w:hideMark/>
          </w:tcPr>
          <w:p w14:paraId="6CD7485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71</w:t>
            </w:r>
          </w:p>
        </w:tc>
        <w:tc>
          <w:tcPr>
            <w:tcW w:w="1406" w:type="dxa"/>
            <w:hideMark/>
          </w:tcPr>
          <w:p w14:paraId="19FED5F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19</w:t>
            </w:r>
          </w:p>
        </w:tc>
      </w:tr>
      <w:tr w:rsidR="001549B3" w:rsidRPr="001549B3" w14:paraId="44F9DD4E" w14:textId="77777777" w:rsidTr="00E4463C">
        <w:trPr>
          <w:trHeight w:val="260"/>
        </w:trPr>
        <w:tc>
          <w:tcPr>
            <w:tcW w:w="748" w:type="dxa"/>
          </w:tcPr>
          <w:p w14:paraId="3E353D52"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6г</w:t>
            </w:r>
          </w:p>
        </w:tc>
        <w:tc>
          <w:tcPr>
            <w:tcW w:w="1088" w:type="dxa"/>
            <w:hideMark/>
          </w:tcPr>
          <w:p w14:paraId="1B7E3DF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1633" w:type="dxa"/>
            <w:shd w:val="clear" w:color="auto" w:fill="FFFFFF"/>
            <w:hideMark/>
          </w:tcPr>
          <w:p w14:paraId="551B278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849" w:type="dxa"/>
            <w:hideMark/>
          </w:tcPr>
          <w:p w14:paraId="0DC781B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49" w:type="dxa"/>
            <w:hideMark/>
          </w:tcPr>
          <w:p w14:paraId="39C81B0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49" w:type="dxa"/>
            <w:hideMark/>
          </w:tcPr>
          <w:p w14:paraId="4CC0C0D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847" w:type="dxa"/>
            <w:hideMark/>
          </w:tcPr>
          <w:p w14:paraId="19B1E86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1698" w:type="dxa"/>
            <w:hideMark/>
          </w:tcPr>
          <w:p w14:paraId="592D35B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65</w:t>
            </w:r>
          </w:p>
        </w:tc>
        <w:tc>
          <w:tcPr>
            <w:tcW w:w="1406" w:type="dxa"/>
            <w:hideMark/>
          </w:tcPr>
          <w:p w14:paraId="3671C0A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15</w:t>
            </w:r>
          </w:p>
        </w:tc>
      </w:tr>
      <w:tr w:rsidR="001549B3" w:rsidRPr="001549B3" w14:paraId="5B7712BB" w14:textId="77777777" w:rsidTr="00E4463C">
        <w:trPr>
          <w:trHeight w:val="260"/>
        </w:trPr>
        <w:tc>
          <w:tcPr>
            <w:tcW w:w="748" w:type="dxa"/>
          </w:tcPr>
          <w:p w14:paraId="40ABCA1C"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6д</w:t>
            </w:r>
          </w:p>
        </w:tc>
        <w:tc>
          <w:tcPr>
            <w:tcW w:w="1088" w:type="dxa"/>
            <w:hideMark/>
          </w:tcPr>
          <w:p w14:paraId="197566A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1633" w:type="dxa"/>
            <w:shd w:val="clear" w:color="auto" w:fill="FFFFFF"/>
            <w:hideMark/>
          </w:tcPr>
          <w:p w14:paraId="47F0876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849" w:type="dxa"/>
            <w:hideMark/>
          </w:tcPr>
          <w:p w14:paraId="71889AF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49" w:type="dxa"/>
            <w:hideMark/>
          </w:tcPr>
          <w:p w14:paraId="20AD05C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49" w:type="dxa"/>
            <w:hideMark/>
          </w:tcPr>
          <w:p w14:paraId="28C3E22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c>
          <w:tcPr>
            <w:tcW w:w="847" w:type="dxa"/>
            <w:hideMark/>
          </w:tcPr>
          <w:p w14:paraId="7DC724B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1698" w:type="dxa"/>
            <w:hideMark/>
          </w:tcPr>
          <w:p w14:paraId="5BD77B2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67</w:t>
            </w:r>
          </w:p>
        </w:tc>
        <w:tc>
          <w:tcPr>
            <w:tcW w:w="1406" w:type="dxa"/>
            <w:hideMark/>
          </w:tcPr>
          <w:p w14:paraId="749D8EA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r>
    </w:tbl>
    <w:p w14:paraId="02167D42" w14:textId="77777777" w:rsidR="001549B3" w:rsidRPr="001549B3" w:rsidRDefault="001549B3" w:rsidP="001549B3">
      <w:pPr>
        <w:spacing w:after="0" w:line="240" w:lineRule="auto"/>
        <w:ind w:firstLine="709"/>
        <w:jc w:val="both"/>
        <w:rPr>
          <w:rFonts w:ascii="Times New Roman" w:eastAsia="Calibri" w:hAnsi="Times New Roman" w:cs="Times New Roman"/>
          <w:sz w:val="24"/>
          <w:szCs w:val="24"/>
        </w:rPr>
      </w:pPr>
    </w:p>
    <w:p w14:paraId="33D000FA" w14:textId="77777777" w:rsidR="001549B3" w:rsidRPr="001549B3" w:rsidRDefault="001549B3" w:rsidP="001549B3">
      <w:pPr>
        <w:spacing w:after="0" w:line="240" w:lineRule="auto"/>
        <w:ind w:firstLine="708"/>
        <w:jc w:val="both"/>
        <w:rPr>
          <w:rFonts w:ascii="Times New Roman" w:eastAsia="Calibri" w:hAnsi="Times New Roman" w:cs="Times New Roman"/>
          <w:sz w:val="24"/>
          <w:szCs w:val="24"/>
        </w:rPr>
      </w:pPr>
    </w:p>
    <w:p w14:paraId="4DC252E9" w14:textId="77777777" w:rsidR="001549B3" w:rsidRPr="001549B3" w:rsidRDefault="001549B3" w:rsidP="001549B3">
      <w:pPr>
        <w:spacing w:after="0" w:line="240" w:lineRule="auto"/>
        <w:ind w:firstLine="708"/>
        <w:jc w:val="both"/>
        <w:rPr>
          <w:rFonts w:ascii="Times New Roman" w:eastAsia="Calibri" w:hAnsi="Times New Roman" w:cs="Times New Roman"/>
          <w:sz w:val="24"/>
          <w:szCs w:val="24"/>
        </w:rPr>
      </w:pPr>
    </w:p>
    <w:p w14:paraId="32F38831" w14:textId="77777777"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r w:rsidRPr="001549B3">
        <w:rPr>
          <w:rFonts w:ascii="Times New Roman" w:eastAsia="Times New Roman" w:hAnsi="Times New Roman" w:cs="Times New Roman"/>
          <w:b/>
          <w:sz w:val="24"/>
          <w:szCs w:val="24"/>
        </w:rPr>
        <w:t>Сравнительные результаты ВПР с входными КР</w:t>
      </w:r>
    </w:p>
    <w:tbl>
      <w:tblPr>
        <w:tblStyle w:val="31"/>
        <w:tblW w:w="10008" w:type="dxa"/>
        <w:shd w:val="clear" w:color="auto" w:fill="FFFFFF"/>
        <w:tblLayout w:type="fixed"/>
        <w:tblLook w:val="04A0" w:firstRow="1" w:lastRow="0" w:firstColumn="1" w:lastColumn="0" w:noHBand="0" w:noVBand="1"/>
      </w:tblPr>
      <w:tblGrid>
        <w:gridCol w:w="781"/>
        <w:gridCol w:w="1221"/>
        <w:gridCol w:w="678"/>
        <w:gridCol w:w="677"/>
        <w:gridCol w:w="678"/>
        <w:gridCol w:w="682"/>
        <w:gridCol w:w="857"/>
        <w:gridCol w:w="1261"/>
        <w:gridCol w:w="503"/>
        <w:gridCol w:w="567"/>
        <w:gridCol w:w="567"/>
        <w:gridCol w:w="567"/>
        <w:gridCol w:w="969"/>
      </w:tblGrid>
      <w:tr w:rsidR="001549B3" w:rsidRPr="001549B3" w14:paraId="414296DB" w14:textId="77777777" w:rsidTr="00E4463C">
        <w:trPr>
          <w:cantSplit/>
          <w:trHeight w:val="1285"/>
        </w:trPr>
        <w:tc>
          <w:tcPr>
            <w:tcW w:w="781" w:type="dxa"/>
            <w:shd w:val="clear" w:color="auto" w:fill="FFFFFF"/>
            <w:textDirection w:val="btLr"/>
          </w:tcPr>
          <w:p w14:paraId="43BC8795"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lastRenderedPageBreak/>
              <w:t xml:space="preserve">Класс </w:t>
            </w:r>
          </w:p>
          <w:p w14:paraId="32AA396B" w14:textId="77777777" w:rsidR="001549B3" w:rsidRPr="001549B3" w:rsidRDefault="001549B3" w:rsidP="001549B3">
            <w:pPr>
              <w:ind w:left="113" w:right="113"/>
              <w:rPr>
                <w:rFonts w:ascii="Times New Roman" w:hAnsi="Times New Roman"/>
                <w:b/>
                <w:sz w:val="24"/>
                <w:szCs w:val="24"/>
              </w:rPr>
            </w:pPr>
          </w:p>
        </w:tc>
        <w:tc>
          <w:tcPr>
            <w:tcW w:w="1221" w:type="dxa"/>
            <w:shd w:val="clear" w:color="auto" w:fill="FFFFFF"/>
            <w:textDirection w:val="btLr"/>
          </w:tcPr>
          <w:p w14:paraId="476992FD"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678" w:type="dxa"/>
            <w:shd w:val="clear" w:color="auto" w:fill="FFFFFF"/>
            <w:textDirection w:val="btLr"/>
          </w:tcPr>
          <w:p w14:paraId="3838DAF0"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677" w:type="dxa"/>
            <w:shd w:val="clear" w:color="auto" w:fill="FFFFFF"/>
            <w:textDirection w:val="btLr"/>
          </w:tcPr>
          <w:p w14:paraId="7833F9A8"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678" w:type="dxa"/>
            <w:shd w:val="clear" w:color="auto" w:fill="FFFFFF"/>
            <w:textDirection w:val="btLr"/>
          </w:tcPr>
          <w:p w14:paraId="7CFDA561"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682" w:type="dxa"/>
            <w:shd w:val="clear" w:color="auto" w:fill="FFFFFF"/>
            <w:textDirection w:val="btLr"/>
          </w:tcPr>
          <w:p w14:paraId="29BE641D"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857" w:type="dxa"/>
            <w:shd w:val="clear" w:color="auto" w:fill="FFFFFF"/>
            <w:textDirection w:val="btLr"/>
          </w:tcPr>
          <w:p w14:paraId="08137957"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6E22B90C" w14:textId="77777777" w:rsidR="001549B3" w:rsidRPr="001549B3" w:rsidRDefault="001549B3" w:rsidP="001549B3">
            <w:pPr>
              <w:ind w:left="113" w:right="113"/>
              <w:rPr>
                <w:rFonts w:ascii="Times New Roman" w:hAnsi="Times New Roman"/>
                <w:b/>
                <w:sz w:val="24"/>
                <w:szCs w:val="24"/>
              </w:rPr>
            </w:pPr>
          </w:p>
        </w:tc>
        <w:tc>
          <w:tcPr>
            <w:tcW w:w="1261" w:type="dxa"/>
            <w:shd w:val="clear" w:color="auto" w:fill="FFFFFF"/>
            <w:textDirection w:val="btLr"/>
          </w:tcPr>
          <w:p w14:paraId="4521F546"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503" w:type="dxa"/>
            <w:shd w:val="clear" w:color="auto" w:fill="FFFFFF"/>
            <w:textDirection w:val="btLr"/>
          </w:tcPr>
          <w:p w14:paraId="42CB5845"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567" w:type="dxa"/>
            <w:shd w:val="clear" w:color="auto" w:fill="FFFFFF"/>
            <w:textDirection w:val="btLr"/>
          </w:tcPr>
          <w:p w14:paraId="0E0620BE"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567" w:type="dxa"/>
            <w:shd w:val="clear" w:color="auto" w:fill="FFFFFF"/>
            <w:textDirection w:val="btLr"/>
          </w:tcPr>
          <w:p w14:paraId="1C22CC0D"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567" w:type="dxa"/>
            <w:shd w:val="clear" w:color="auto" w:fill="FFFFFF"/>
            <w:textDirection w:val="btLr"/>
          </w:tcPr>
          <w:p w14:paraId="7DFADCF2"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969" w:type="dxa"/>
            <w:shd w:val="clear" w:color="auto" w:fill="FFFFFF"/>
            <w:textDirection w:val="btLr"/>
          </w:tcPr>
          <w:p w14:paraId="1BFB2208"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0C5558F6" w14:textId="77777777" w:rsidR="001549B3" w:rsidRPr="001549B3" w:rsidRDefault="001549B3" w:rsidP="001549B3">
            <w:pPr>
              <w:ind w:left="113" w:right="113"/>
              <w:rPr>
                <w:rFonts w:ascii="Times New Roman" w:hAnsi="Times New Roman"/>
                <w:b/>
                <w:sz w:val="24"/>
                <w:szCs w:val="24"/>
              </w:rPr>
            </w:pPr>
          </w:p>
        </w:tc>
      </w:tr>
      <w:tr w:rsidR="001549B3" w:rsidRPr="001549B3" w14:paraId="3AE24239" w14:textId="77777777" w:rsidTr="00E4463C">
        <w:trPr>
          <w:cantSplit/>
          <w:trHeight w:val="181"/>
        </w:trPr>
        <w:tc>
          <w:tcPr>
            <w:tcW w:w="781" w:type="dxa"/>
            <w:shd w:val="clear" w:color="auto" w:fill="FFFFFF"/>
          </w:tcPr>
          <w:p w14:paraId="32A21FF5" w14:textId="77777777" w:rsidR="001549B3" w:rsidRPr="001549B3" w:rsidRDefault="001549B3" w:rsidP="001549B3">
            <w:pPr>
              <w:rPr>
                <w:rFonts w:ascii="Times New Roman" w:hAnsi="Times New Roman"/>
                <w:b/>
                <w:sz w:val="24"/>
                <w:szCs w:val="24"/>
              </w:rPr>
            </w:pPr>
          </w:p>
        </w:tc>
        <w:tc>
          <w:tcPr>
            <w:tcW w:w="3936" w:type="dxa"/>
            <w:gridSpan w:val="5"/>
            <w:shd w:val="clear" w:color="auto" w:fill="FFFFFF"/>
          </w:tcPr>
          <w:p w14:paraId="10B0D006"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КР</w:t>
            </w:r>
          </w:p>
        </w:tc>
        <w:tc>
          <w:tcPr>
            <w:tcW w:w="857" w:type="dxa"/>
            <w:shd w:val="clear" w:color="auto" w:fill="FFFFFF"/>
          </w:tcPr>
          <w:p w14:paraId="6A293DBC" w14:textId="77777777" w:rsidR="001549B3" w:rsidRPr="001549B3" w:rsidRDefault="001549B3" w:rsidP="001549B3">
            <w:pPr>
              <w:rPr>
                <w:rFonts w:ascii="Times New Roman" w:hAnsi="Times New Roman"/>
                <w:b/>
                <w:sz w:val="24"/>
                <w:szCs w:val="24"/>
              </w:rPr>
            </w:pPr>
          </w:p>
        </w:tc>
        <w:tc>
          <w:tcPr>
            <w:tcW w:w="3465" w:type="dxa"/>
            <w:gridSpan w:val="5"/>
            <w:shd w:val="clear" w:color="auto" w:fill="FFFFFF"/>
          </w:tcPr>
          <w:p w14:paraId="4B32410B"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ВПР</w:t>
            </w:r>
          </w:p>
        </w:tc>
        <w:tc>
          <w:tcPr>
            <w:tcW w:w="969" w:type="dxa"/>
            <w:shd w:val="clear" w:color="auto" w:fill="FFFFFF"/>
          </w:tcPr>
          <w:p w14:paraId="61F6247A" w14:textId="77777777" w:rsidR="001549B3" w:rsidRPr="001549B3" w:rsidRDefault="001549B3" w:rsidP="001549B3">
            <w:pPr>
              <w:rPr>
                <w:rFonts w:ascii="Times New Roman" w:hAnsi="Times New Roman"/>
                <w:b/>
                <w:sz w:val="24"/>
                <w:szCs w:val="24"/>
              </w:rPr>
            </w:pPr>
          </w:p>
        </w:tc>
      </w:tr>
      <w:tr w:rsidR="001549B3" w:rsidRPr="001549B3" w14:paraId="21B3BA73" w14:textId="77777777" w:rsidTr="00E4463C">
        <w:trPr>
          <w:trHeight w:val="98"/>
        </w:trPr>
        <w:tc>
          <w:tcPr>
            <w:tcW w:w="781" w:type="dxa"/>
            <w:shd w:val="clear" w:color="auto" w:fill="FFFFFF"/>
          </w:tcPr>
          <w:p w14:paraId="15135FB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6а</w:t>
            </w:r>
          </w:p>
        </w:tc>
        <w:tc>
          <w:tcPr>
            <w:tcW w:w="1221" w:type="dxa"/>
            <w:shd w:val="clear" w:color="auto" w:fill="FFFFFF"/>
          </w:tcPr>
          <w:p w14:paraId="234CF07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678" w:type="dxa"/>
            <w:shd w:val="clear" w:color="auto" w:fill="FFFFFF"/>
          </w:tcPr>
          <w:p w14:paraId="59B1C30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1394779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678" w:type="dxa"/>
            <w:shd w:val="clear" w:color="auto" w:fill="FFFFFF"/>
          </w:tcPr>
          <w:p w14:paraId="41BC48E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c>
          <w:tcPr>
            <w:tcW w:w="682" w:type="dxa"/>
            <w:shd w:val="clear" w:color="auto" w:fill="FFFFFF"/>
          </w:tcPr>
          <w:p w14:paraId="6F457B1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857" w:type="dxa"/>
            <w:shd w:val="clear" w:color="auto" w:fill="FFFFFF"/>
          </w:tcPr>
          <w:p w14:paraId="5791066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17%</w:t>
            </w:r>
          </w:p>
        </w:tc>
        <w:tc>
          <w:tcPr>
            <w:tcW w:w="1261" w:type="dxa"/>
            <w:shd w:val="clear" w:color="auto" w:fill="FFFFFF"/>
            <w:vAlign w:val="center"/>
          </w:tcPr>
          <w:p w14:paraId="71AEF1B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24</w:t>
            </w:r>
          </w:p>
        </w:tc>
        <w:tc>
          <w:tcPr>
            <w:tcW w:w="503" w:type="dxa"/>
            <w:shd w:val="clear" w:color="auto" w:fill="FFFFFF"/>
            <w:vAlign w:val="center"/>
          </w:tcPr>
          <w:p w14:paraId="5F7C971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49BDD08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11F5D690"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1F350E0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969" w:type="dxa"/>
            <w:shd w:val="clear" w:color="auto" w:fill="FFFFFF"/>
            <w:vAlign w:val="center"/>
          </w:tcPr>
          <w:p w14:paraId="516819D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46%</w:t>
            </w:r>
          </w:p>
        </w:tc>
      </w:tr>
      <w:tr w:rsidR="001549B3" w:rsidRPr="001549B3" w14:paraId="1C12C15C" w14:textId="77777777" w:rsidTr="00E4463C">
        <w:trPr>
          <w:trHeight w:val="101"/>
        </w:trPr>
        <w:tc>
          <w:tcPr>
            <w:tcW w:w="781" w:type="dxa"/>
            <w:shd w:val="clear" w:color="auto" w:fill="FFFFFF"/>
          </w:tcPr>
          <w:p w14:paraId="07049EDB"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6б</w:t>
            </w:r>
          </w:p>
        </w:tc>
        <w:tc>
          <w:tcPr>
            <w:tcW w:w="1221" w:type="dxa"/>
            <w:shd w:val="clear" w:color="auto" w:fill="FFFFFF"/>
          </w:tcPr>
          <w:p w14:paraId="574ED93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25</w:t>
            </w:r>
          </w:p>
        </w:tc>
        <w:tc>
          <w:tcPr>
            <w:tcW w:w="678" w:type="dxa"/>
            <w:shd w:val="clear" w:color="auto" w:fill="FFFFFF"/>
          </w:tcPr>
          <w:p w14:paraId="06EF68B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299149F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78" w:type="dxa"/>
            <w:shd w:val="clear" w:color="auto" w:fill="FFFFFF"/>
          </w:tcPr>
          <w:p w14:paraId="45CF4A8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682" w:type="dxa"/>
            <w:shd w:val="clear" w:color="auto" w:fill="FFFFFF"/>
          </w:tcPr>
          <w:p w14:paraId="3C6A963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857" w:type="dxa"/>
            <w:shd w:val="clear" w:color="auto" w:fill="FFFFFF"/>
          </w:tcPr>
          <w:p w14:paraId="6011F49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20%</w:t>
            </w:r>
          </w:p>
        </w:tc>
        <w:tc>
          <w:tcPr>
            <w:tcW w:w="1261" w:type="dxa"/>
            <w:shd w:val="clear" w:color="auto" w:fill="FFFFFF"/>
            <w:vAlign w:val="center"/>
          </w:tcPr>
          <w:p w14:paraId="2BE1A75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26</w:t>
            </w:r>
          </w:p>
        </w:tc>
        <w:tc>
          <w:tcPr>
            <w:tcW w:w="503" w:type="dxa"/>
            <w:shd w:val="clear" w:color="auto" w:fill="FFFFFF"/>
            <w:vAlign w:val="center"/>
          </w:tcPr>
          <w:p w14:paraId="0ADE787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13BF893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35FF56E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11</w:t>
            </w:r>
          </w:p>
        </w:tc>
        <w:tc>
          <w:tcPr>
            <w:tcW w:w="567" w:type="dxa"/>
            <w:shd w:val="clear" w:color="auto" w:fill="FFFFFF"/>
            <w:vAlign w:val="center"/>
          </w:tcPr>
          <w:p w14:paraId="1FB67D1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969" w:type="dxa"/>
            <w:shd w:val="clear" w:color="auto" w:fill="FFFFFF"/>
            <w:vAlign w:val="center"/>
          </w:tcPr>
          <w:p w14:paraId="36E8CD2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46%</w:t>
            </w:r>
          </w:p>
        </w:tc>
      </w:tr>
      <w:tr w:rsidR="001549B3" w:rsidRPr="001549B3" w14:paraId="3570D432" w14:textId="77777777" w:rsidTr="00E4463C">
        <w:trPr>
          <w:trHeight w:val="85"/>
        </w:trPr>
        <w:tc>
          <w:tcPr>
            <w:tcW w:w="781" w:type="dxa"/>
            <w:shd w:val="clear" w:color="auto" w:fill="FFFFFF"/>
          </w:tcPr>
          <w:p w14:paraId="1690B3C0"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6в</w:t>
            </w:r>
          </w:p>
        </w:tc>
        <w:tc>
          <w:tcPr>
            <w:tcW w:w="1221" w:type="dxa"/>
            <w:shd w:val="clear" w:color="auto" w:fill="FFFFFF"/>
          </w:tcPr>
          <w:p w14:paraId="484C919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678" w:type="dxa"/>
            <w:shd w:val="clear" w:color="auto" w:fill="FFFFFF"/>
          </w:tcPr>
          <w:p w14:paraId="3C7AE4B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677" w:type="dxa"/>
            <w:shd w:val="clear" w:color="auto" w:fill="FFFFFF"/>
          </w:tcPr>
          <w:p w14:paraId="51A6030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678" w:type="dxa"/>
            <w:shd w:val="clear" w:color="auto" w:fill="FFFFFF"/>
          </w:tcPr>
          <w:p w14:paraId="68CFBBC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682" w:type="dxa"/>
            <w:shd w:val="clear" w:color="auto" w:fill="FFFFFF"/>
          </w:tcPr>
          <w:p w14:paraId="046381A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857" w:type="dxa"/>
            <w:shd w:val="clear" w:color="auto" w:fill="FFFFFF"/>
          </w:tcPr>
          <w:p w14:paraId="7871E4F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19%</w:t>
            </w:r>
          </w:p>
        </w:tc>
        <w:tc>
          <w:tcPr>
            <w:tcW w:w="1261" w:type="dxa"/>
            <w:shd w:val="clear" w:color="auto" w:fill="FFFFFF"/>
            <w:vAlign w:val="center"/>
          </w:tcPr>
          <w:p w14:paraId="446AD1BE"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23</w:t>
            </w:r>
          </w:p>
        </w:tc>
        <w:tc>
          <w:tcPr>
            <w:tcW w:w="503" w:type="dxa"/>
            <w:shd w:val="clear" w:color="auto" w:fill="FFFFFF"/>
            <w:vAlign w:val="center"/>
          </w:tcPr>
          <w:p w14:paraId="50FD4E6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20B579D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w:t>
            </w:r>
          </w:p>
        </w:tc>
        <w:tc>
          <w:tcPr>
            <w:tcW w:w="567" w:type="dxa"/>
            <w:shd w:val="clear" w:color="auto" w:fill="FFFFFF"/>
            <w:vAlign w:val="center"/>
          </w:tcPr>
          <w:p w14:paraId="6D11192E"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43FFEA41"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w:t>
            </w:r>
          </w:p>
        </w:tc>
        <w:tc>
          <w:tcPr>
            <w:tcW w:w="969" w:type="dxa"/>
            <w:shd w:val="clear" w:color="auto" w:fill="FFFFFF"/>
            <w:vAlign w:val="center"/>
          </w:tcPr>
          <w:p w14:paraId="4BCA92D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44%</w:t>
            </w:r>
          </w:p>
        </w:tc>
      </w:tr>
      <w:tr w:rsidR="001549B3" w:rsidRPr="001549B3" w14:paraId="2B00D91F" w14:textId="77777777" w:rsidTr="00E4463C">
        <w:trPr>
          <w:trHeight w:val="88"/>
        </w:trPr>
        <w:tc>
          <w:tcPr>
            <w:tcW w:w="781" w:type="dxa"/>
            <w:shd w:val="clear" w:color="auto" w:fill="FFFFFF"/>
          </w:tcPr>
          <w:p w14:paraId="44894693"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6г</w:t>
            </w:r>
          </w:p>
        </w:tc>
        <w:tc>
          <w:tcPr>
            <w:tcW w:w="1221" w:type="dxa"/>
            <w:shd w:val="clear" w:color="auto" w:fill="FFFFFF"/>
          </w:tcPr>
          <w:p w14:paraId="6165490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678" w:type="dxa"/>
            <w:shd w:val="clear" w:color="auto" w:fill="FFFFFF"/>
          </w:tcPr>
          <w:p w14:paraId="05AF39E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2E4E35A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678" w:type="dxa"/>
            <w:shd w:val="clear" w:color="auto" w:fill="FFFFFF"/>
          </w:tcPr>
          <w:p w14:paraId="096C36F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682" w:type="dxa"/>
            <w:shd w:val="clear" w:color="auto" w:fill="FFFFFF"/>
          </w:tcPr>
          <w:p w14:paraId="17861EB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857" w:type="dxa"/>
            <w:shd w:val="clear" w:color="auto" w:fill="FFFFFF"/>
          </w:tcPr>
          <w:p w14:paraId="0F54282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15%</w:t>
            </w:r>
          </w:p>
        </w:tc>
        <w:tc>
          <w:tcPr>
            <w:tcW w:w="1261" w:type="dxa"/>
            <w:shd w:val="clear" w:color="auto" w:fill="FFFFFF"/>
            <w:vAlign w:val="center"/>
          </w:tcPr>
          <w:p w14:paraId="2A95D87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24</w:t>
            </w:r>
          </w:p>
        </w:tc>
        <w:tc>
          <w:tcPr>
            <w:tcW w:w="503" w:type="dxa"/>
            <w:shd w:val="clear" w:color="auto" w:fill="FFFFFF"/>
            <w:vAlign w:val="center"/>
          </w:tcPr>
          <w:p w14:paraId="519EBEE0"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520D693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67898A7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2292C9C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w:t>
            </w:r>
          </w:p>
        </w:tc>
        <w:tc>
          <w:tcPr>
            <w:tcW w:w="969" w:type="dxa"/>
            <w:shd w:val="clear" w:color="auto" w:fill="FFFFFF"/>
            <w:vAlign w:val="center"/>
          </w:tcPr>
          <w:p w14:paraId="7452E3F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46%</w:t>
            </w:r>
          </w:p>
        </w:tc>
      </w:tr>
      <w:tr w:rsidR="001549B3" w:rsidRPr="001549B3" w14:paraId="0BFE302A" w14:textId="77777777" w:rsidTr="00E4463C">
        <w:trPr>
          <w:trHeight w:val="42"/>
        </w:trPr>
        <w:tc>
          <w:tcPr>
            <w:tcW w:w="781" w:type="dxa"/>
            <w:shd w:val="clear" w:color="auto" w:fill="FFFFFF"/>
          </w:tcPr>
          <w:p w14:paraId="5A9631EF"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6д</w:t>
            </w:r>
          </w:p>
        </w:tc>
        <w:tc>
          <w:tcPr>
            <w:tcW w:w="1221" w:type="dxa"/>
            <w:shd w:val="clear" w:color="auto" w:fill="FFFFFF"/>
          </w:tcPr>
          <w:p w14:paraId="4F06761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678" w:type="dxa"/>
            <w:shd w:val="clear" w:color="auto" w:fill="FFFFFF"/>
          </w:tcPr>
          <w:p w14:paraId="45ED292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365053A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8" w:type="dxa"/>
            <w:shd w:val="clear" w:color="auto" w:fill="FFFFFF"/>
          </w:tcPr>
          <w:p w14:paraId="42A5CDA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c>
          <w:tcPr>
            <w:tcW w:w="682" w:type="dxa"/>
            <w:shd w:val="clear" w:color="auto" w:fill="FFFFFF"/>
          </w:tcPr>
          <w:p w14:paraId="6DCFBBB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857" w:type="dxa"/>
            <w:shd w:val="clear" w:color="auto" w:fill="FFFFFF"/>
          </w:tcPr>
          <w:p w14:paraId="5562185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1261" w:type="dxa"/>
            <w:shd w:val="clear" w:color="auto" w:fill="FFFFFF"/>
            <w:vAlign w:val="center"/>
          </w:tcPr>
          <w:p w14:paraId="2F4D14AE"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23</w:t>
            </w:r>
          </w:p>
        </w:tc>
        <w:tc>
          <w:tcPr>
            <w:tcW w:w="503" w:type="dxa"/>
            <w:shd w:val="clear" w:color="auto" w:fill="FFFFFF"/>
            <w:vAlign w:val="center"/>
          </w:tcPr>
          <w:p w14:paraId="3B1F24D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34D5067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7</w:t>
            </w:r>
          </w:p>
        </w:tc>
        <w:tc>
          <w:tcPr>
            <w:tcW w:w="567" w:type="dxa"/>
            <w:shd w:val="clear" w:color="auto" w:fill="FFFFFF"/>
            <w:vAlign w:val="center"/>
          </w:tcPr>
          <w:p w14:paraId="6B663CE7"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11</w:t>
            </w:r>
          </w:p>
        </w:tc>
        <w:tc>
          <w:tcPr>
            <w:tcW w:w="567" w:type="dxa"/>
            <w:shd w:val="clear" w:color="auto" w:fill="FFFFFF"/>
            <w:vAlign w:val="center"/>
          </w:tcPr>
          <w:p w14:paraId="4C3B47C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969" w:type="dxa"/>
            <w:shd w:val="clear" w:color="auto" w:fill="FFFFFF"/>
            <w:vAlign w:val="center"/>
          </w:tcPr>
          <w:p w14:paraId="193E743E"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39%</w:t>
            </w:r>
          </w:p>
        </w:tc>
      </w:tr>
    </w:tbl>
    <w:p w14:paraId="318A733B" w14:textId="77777777" w:rsidR="001549B3" w:rsidRPr="001549B3" w:rsidRDefault="001549B3" w:rsidP="001549B3">
      <w:pPr>
        <w:spacing w:after="0" w:line="240" w:lineRule="auto"/>
        <w:ind w:firstLine="708"/>
        <w:jc w:val="both"/>
        <w:rPr>
          <w:rFonts w:ascii="Times New Roman" w:eastAsia="Calibri" w:hAnsi="Times New Roman" w:cs="Times New Roman"/>
          <w:sz w:val="24"/>
          <w:szCs w:val="24"/>
        </w:rPr>
      </w:pPr>
    </w:p>
    <w:p w14:paraId="27736C36" w14:textId="77777777" w:rsidR="001549B3" w:rsidRPr="001549B3" w:rsidRDefault="001549B3" w:rsidP="001549B3">
      <w:pPr>
        <w:spacing w:after="0" w:line="240" w:lineRule="auto"/>
        <w:ind w:firstLine="708"/>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Контрольная работа составлена в соответствии с действующей программой по математике на основе </w:t>
      </w:r>
      <w:r w:rsidRPr="001549B3">
        <w:rPr>
          <w:rFonts w:ascii="Times New Roman" w:eastAsia="Calibri" w:hAnsi="Times New Roman" w:cs="Times New Roman"/>
          <w:color w:val="000000"/>
          <w:sz w:val="24"/>
          <w:szCs w:val="24"/>
        </w:rPr>
        <w:t>Федерального государственного образовательного стандарта основного общего образования</w:t>
      </w:r>
      <w:r w:rsidRPr="001549B3">
        <w:rPr>
          <w:rFonts w:ascii="Times New Roman" w:eastAsia="Calibri" w:hAnsi="Times New Roman" w:cs="Times New Roman"/>
          <w:sz w:val="24"/>
          <w:szCs w:val="24"/>
        </w:rPr>
        <w:t xml:space="preserve"> и предназначена для проведения промежуточной аттестации по математике в 6 классе.</w:t>
      </w:r>
    </w:p>
    <w:p w14:paraId="120B1BED" w14:textId="77777777" w:rsidR="001549B3" w:rsidRPr="001549B3" w:rsidRDefault="001549B3" w:rsidP="001549B3">
      <w:pPr>
        <w:spacing w:after="0" w:line="240" w:lineRule="auto"/>
        <w:ind w:firstLine="708"/>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Контрольная работа по математике в 6 классе содержит  2   варианта, которые  включают в себя пять  заданий.</w:t>
      </w:r>
    </w:p>
    <w:p w14:paraId="4F3B1170" w14:textId="77777777" w:rsidR="001549B3" w:rsidRPr="001549B3" w:rsidRDefault="001549B3" w:rsidP="001549B3">
      <w:pPr>
        <w:spacing w:after="0" w:line="240" w:lineRule="auto"/>
        <w:ind w:firstLine="708"/>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На выполнение контрольной работы отводилось 40 минут.</w:t>
      </w:r>
    </w:p>
    <w:tbl>
      <w:tblPr>
        <w:tblW w:w="97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6968"/>
        <w:gridCol w:w="1633"/>
      </w:tblGrid>
      <w:tr w:rsidR="001549B3" w:rsidRPr="001549B3" w14:paraId="3423CE37" w14:textId="77777777" w:rsidTr="00E4463C">
        <w:trPr>
          <w:trHeight w:val="579"/>
        </w:trPr>
        <w:tc>
          <w:tcPr>
            <w:tcW w:w="1196" w:type="dxa"/>
            <w:tcBorders>
              <w:top w:val="single" w:sz="4" w:space="0" w:color="auto"/>
              <w:left w:val="single" w:sz="4" w:space="0" w:color="auto"/>
              <w:bottom w:val="single" w:sz="4" w:space="0" w:color="auto"/>
              <w:right w:val="single" w:sz="4" w:space="0" w:color="auto"/>
            </w:tcBorders>
            <w:hideMark/>
          </w:tcPr>
          <w:p w14:paraId="2818D453" w14:textId="77777777" w:rsidR="001549B3" w:rsidRPr="001549B3" w:rsidRDefault="001549B3" w:rsidP="001549B3">
            <w:pPr>
              <w:spacing w:after="0" w:line="240" w:lineRule="auto"/>
              <w:jc w:val="center"/>
              <w:rPr>
                <w:rFonts w:ascii="Times New Roman" w:eastAsia="Calibri" w:hAnsi="Times New Roman" w:cs="Times New Roman"/>
                <w:b/>
                <w:sz w:val="24"/>
                <w:szCs w:val="24"/>
              </w:rPr>
            </w:pPr>
            <w:r w:rsidRPr="001549B3">
              <w:rPr>
                <w:rFonts w:ascii="Times New Roman" w:eastAsia="Calibri" w:hAnsi="Times New Roman" w:cs="Times New Roman"/>
                <w:b/>
                <w:sz w:val="24"/>
                <w:szCs w:val="24"/>
              </w:rPr>
              <w:t>Номер задания</w:t>
            </w:r>
          </w:p>
        </w:tc>
        <w:tc>
          <w:tcPr>
            <w:tcW w:w="6968" w:type="dxa"/>
            <w:tcBorders>
              <w:top w:val="single" w:sz="4" w:space="0" w:color="auto"/>
              <w:left w:val="single" w:sz="4" w:space="0" w:color="auto"/>
              <w:bottom w:val="single" w:sz="4" w:space="0" w:color="auto"/>
              <w:right w:val="single" w:sz="4" w:space="0" w:color="auto"/>
            </w:tcBorders>
            <w:vAlign w:val="center"/>
            <w:hideMark/>
          </w:tcPr>
          <w:p w14:paraId="5B963770" w14:textId="77777777" w:rsidR="001549B3" w:rsidRPr="001549B3" w:rsidRDefault="001549B3" w:rsidP="001549B3">
            <w:pPr>
              <w:spacing w:after="0" w:line="240" w:lineRule="auto"/>
              <w:jc w:val="center"/>
              <w:rPr>
                <w:rFonts w:ascii="Times New Roman" w:eastAsia="Calibri" w:hAnsi="Times New Roman" w:cs="Times New Roman"/>
                <w:b/>
                <w:sz w:val="24"/>
                <w:szCs w:val="24"/>
              </w:rPr>
            </w:pPr>
            <w:r w:rsidRPr="001549B3">
              <w:rPr>
                <w:rFonts w:ascii="Times New Roman" w:eastAsia="Calibri" w:hAnsi="Times New Roman" w:cs="Times New Roman"/>
                <w:b/>
                <w:sz w:val="24"/>
                <w:szCs w:val="24"/>
              </w:rPr>
              <w:t>Содержание контрольной работы</w:t>
            </w:r>
          </w:p>
        </w:tc>
        <w:tc>
          <w:tcPr>
            <w:tcW w:w="1633" w:type="dxa"/>
            <w:tcBorders>
              <w:top w:val="single" w:sz="4" w:space="0" w:color="auto"/>
              <w:left w:val="single" w:sz="4" w:space="0" w:color="auto"/>
              <w:bottom w:val="single" w:sz="4" w:space="0" w:color="auto"/>
              <w:right w:val="single" w:sz="4" w:space="0" w:color="auto"/>
            </w:tcBorders>
            <w:vAlign w:val="center"/>
            <w:hideMark/>
          </w:tcPr>
          <w:p w14:paraId="2CD9A1E0" w14:textId="77777777" w:rsidR="001549B3" w:rsidRPr="001549B3" w:rsidRDefault="001549B3" w:rsidP="001549B3">
            <w:pPr>
              <w:spacing w:after="0" w:line="240" w:lineRule="auto"/>
              <w:jc w:val="center"/>
              <w:rPr>
                <w:rFonts w:ascii="Times New Roman" w:eastAsia="Calibri" w:hAnsi="Times New Roman" w:cs="Times New Roman"/>
                <w:b/>
                <w:sz w:val="24"/>
                <w:szCs w:val="24"/>
              </w:rPr>
            </w:pPr>
            <w:r w:rsidRPr="001549B3">
              <w:rPr>
                <w:rFonts w:ascii="Times New Roman" w:eastAsia="Calibri" w:hAnsi="Times New Roman" w:cs="Times New Roman"/>
                <w:b/>
                <w:sz w:val="24"/>
                <w:szCs w:val="24"/>
              </w:rPr>
              <w:t>Верно выполнили</w:t>
            </w:r>
          </w:p>
        </w:tc>
      </w:tr>
      <w:tr w:rsidR="001549B3" w:rsidRPr="001549B3" w14:paraId="726F178E" w14:textId="77777777" w:rsidTr="00E4463C">
        <w:trPr>
          <w:trHeight w:val="309"/>
        </w:trPr>
        <w:tc>
          <w:tcPr>
            <w:tcW w:w="1196" w:type="dxa"/>
            <w:tcBorders>
              <w:top w:val="single" w:sz="4" w:space="0" w:color="auto"/>
              <w:left w:val="single" w:sz="4" w:space="0" w:color="auto"/>
              <w:bottom w:val="single" w:sz="4" w:space="0" w:color="auto"/>
              <w:right w:val="single" w:sz="4" w:space="0" w:color="auto"/>
            </w:tcBorders>
            <w:hideMark/>
          </w:tcPr>
          <w:p w14:paraId="5CAAE487"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1</w:t>
            </w:r>
          </w:p>
        </w:tc>
        <w:tc>
          <w:tcPr>
            <w:tcW w:w="6968" w:type="dxa"/>
            <w:tcBorders>
              <w:top w:val="single" w:sz="4" w:space="0" w:color="auto"/>
              <w:left w:val="single" w:sz="4" w:space="0" w:color="auto"/>
              <w:bottom w:val="single" w:sz="4" w:space="0" w:color="auto"/>
              <w:right w:val="single" w:sz="4" w:space="0" w:color="auto"/>
            </w:tcBorders>
            <w:hideMark/>
          </w:tcPr>
          <w:p w14:paraId="230DF300"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Нахождение значения выражения</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9300650"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86-78%</w:t>
            </w:r>
          </w:p>
        </w:tc>
      </w:tr>
      <w:tr w:rsidR="001549B3" w:rsidRPr="001549B3" w14:paraId="5108250F" w14:textId="77777777" w:rsidTr="00E4463C">
        <w:trPr>
          <w:trHeight w:val="321"/>
        </w:trPr>
        <w:tc>
          <w:tcPr>
            <w:tcW w:w="1196" w:type="dxa"/>
            <w:tcBorders>
              <w:top w:val="single" w:sz="4" w:space="0" w:color="auto"/>
              <w:left w:val="single" w:sz="4" w:space="0" w:color="auto"/>
              <w:bottom w:val="single" w:sz="4" w:space="0" w:color="auto"/>
              <w:right w:val="single" w:sz="4" w:space="0" w:color="auto"/>
            </w:tcBorders>
            <w:hideMark/>
          </w:tcPr>
          <w:p w14:paraId="2AE7A364"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2</w:t>
            </w:r>
          </w:p>
        </w:tc>
        <w:tc>
          <w:tcPr>
            <w:tcW w:w="6968" w:type="dxa"/>
            <w:tcBorders>
              <w:top w:val="single" w:sz="4" w:space="0" w:color="auto"/>
              <w:left w:val="single" w:sz="4" w:space="0" w:color="auto"/>
              <w:bottom w:val="single" w:sz="4" w:space="0" w:color="auto"/>
              <w:right w:val="single" w:sz="4" w:space="0" w:color="auto"/>
            </w:tcBorders>
            <w:hideMark/>
          </w:tcPr>
          <w:p w14:paraId="1373F019"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Решение задач на проценты</w:t>
            </w:r>
          </w:p>
        </w:tc>
        <w:tc>
          <w:tcPr>
            <w:tcW w:w="1633" w:type="dxa"/>
            <w:tcBorders>
              <w:top w:val="single" w:sz="4" w:space="0" w:color="auto"/>
              <w:left w:val="single" w:sz="4" w:space="0" w:color="auto"/>
              <w:bottom w:val="single" w:sz="4" w:space="0" w:color="auto"/>
              <w:right w:val="single" w:sz="4" w:space="0" w:color="auto"/>
            </w:tcBorders>
            <w:vAlign w:val="center"/>
            <w:hideMark/>
          </w:tcPr>
          <w:p w14:paraId="61CEAE78"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72-65%</w:t>
            </w:r>
          </w:p>
        </w:tc>
      </w:tr>
      <w:tr w:rsidR="001549B3" w:rsidRPr="001549B3" w14:paraId="6CBF0583" w14:textId="77777777" w:rsidTr="00E4463C">
        <w:trPr>
          <w:trHeight w:val="309"/>
        </w:trPr>
        <w:tc>
          <w:tcPr>
            <w:tcW w:w="1196" w:type="dxa"/>
            <w:tcBorders>
              <w:top w:val="single" w:sz="4" w:space="0" w:color="auto"/>
              <w:left w:val="single" w:sz="4" w:space="0" w:color="auto"/>
              <w:bottom w:val="single" w:sz="4" w:space="0" w:color="auto"/>
              <w:right w:val="single" w:sz="4" w:space="0" w:color="auto"/>
            </w:tcBorders>
            <w:hideMark/>
          </w:tcPr>
          <w:p w14:paraId="408286C4"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3</w:t>
            </w:r>
          </w:p>
        </w:tc>
        <w:tc>
          <w:tcPr>
            <w:tcW w:w="6968" w:type="dxa"/>
            <w:tcBorders>
              <w:top w:val="single" w:sz="4" w:space="0" w:color="auto"/>
              <w:left w:val="single" w:sz="4" w:space="0" w:color="auto"/>
              <w:bottom w:val="single" w:sz="4" w:space="0" w:color="auto"/>
              <w:right w:val="single" w:sz="4" w:space="0" w:color="auto"/>
            </w:tcBorders>
            <w:hideMark/>
          </w:tcPr>
          <w:p w14:paraId="6A78F0A1"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Осевая и центральная симметрия</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CB4521D"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62-56%</w:t>
            </w:r>
          </w:p>
        </w:tc>
      </w:tr>
      <w:tr w:rsidR="001549B3" w:rsidRPr="001549B3" w14:paraId="24747C0A" w14:textId="77777777" w:rsidTr="00E4463C">
        <w:trPr>
          <w:trHeight w:val="309"/>
        </w:trPr>
        <w:tc>
          <w:tcPr>
            <w:tcW w:w="1196" w:type="dxa"/>
            <w:tcBorders>
              <w:top w:val="single" w:sz="4" w:space="0" w:color="auto"/>
              <w:left w:val="single" w:sz="4" w:space="0" w:color="auto"/>
              <w:bottom w:val="single" w:sz="4" w:space="0" w:color="auto"/>
              <w:right w:val="single" w:sz="4" w:space="0" w:color="auto"/>
            </w:tcBorders>
            <w:hideMark/>
          </w:tcPr>
          <w:p w14:paraId="774370C4"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4</w:t>
            </w:r>
          </w:p>
        </w:tc>
        <w:tc>
          <w:tcPr>
            <w:tcW w:w="6968" w:type="dxa"/>
            <w:tcBorders>
              <w:top w:val="single" w:sz="4" w:space="0" w:color="auto"/>
              <w:left w:val="single" w:sz="4" w:space="0" w:color="auto"/>
              <w:bottom w:val="single" w:sz="4" w:space="0" w:color="auto"/>
              <w:right w:val="single" w:sz="4" w:space="0" w:color="auto"/>
            </w:tcBorders>
            <w:hideMark/>
          </w:tcPr>
          <w:p w14:paraId="714A0AE8"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Решение задач с помощью уравнения</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091624A"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59-65%</w:t>
            </w:r>
          </w:p>
        </w:tc>
      </w:tr>
      <w:tr w:rsidR="001549B3" w:rsidRPr="001549B3" w14:paraId="3FC51A69" w14:textId="77777777" w:rsidTr="00E4463C">
        <w:trPr>
          <w:trHeight w:val="321"/>
        </w:trPr>
        <w:tc>
          <w:tcPr>
            <w:tcW w:w="1196" w:type="dxa"/>
            <w:tcBorders>
              <w:top w:val="single" w:sz="4" w:space="0" w:color="auto"/>
              <w:left w:val="single" w:sz="4" w:space="0" w:color="auto"/>
              <w:bottom w:val="single" w:sz="4" w:space="0" w:color="auto"/>
              <w:right w:val="single" w:sz="4" w:space="0" w:color="auto"/>
            </w:tcBorders>
            <w:hideMark/>
          </w:tcPr>
          <w:p w14:paraId="23C7463B"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w:t>
            </w:r>
          </w:p>
        </w:tc>
        <w:tc>
          <w:tcPr>
            <w:tcW w:w="6968" w:type="dxa"/>
            <w:tcBorders>
              <w:top w:val="single" w:sz="4" w:space="0" w:color="auto"/>
              <w:left w:val="single" w:sz="4" w:space="0" w:color="auto"/>
              <w:bottom w:val="single" w:sz="4" w:space="0" w:color="auto"/>
              <w:right w:val="single" w:sz="4" w:space="0" w:color="auto"/>
            </w:tcBorders>
            <w:hideMark/>
          </w:tcPr>
          <w:p w14:paraId="2EDDFA8F"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Решение уравнения</w:t>
            </w:r>
          </w:p>
        </w:tc>
        <w:tc>
          <w:tcPr>
            <w:tcW w:w="1633" w:type="dxa"/>
            <w:tcBorders>
              <w:top w:val="single" w:sz="4" w:space="0" w:color="auto"/>
              <w:left w:val="single" w:sz="4" w:space="0" w:color="auto"/>
              <w:bottom w:val="single" w:sz="4" w:space="0" w:color="auto"/>
              <w:right w:val="single" w:sz="4" w:space="0" w:color="auto"/>
            </w:tcBorders>
            <w:vAlign w:val="center"/>
            <w:hideMark/>
          </w:tcPr>
          <w:p w14:paraId="14E21179"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71-78%</w:t>
            </w:r>
          </w:p>
        </w:tc>
      </w:tr>
    </w:tbl>
    <w:p w14:paraId="0793049E" w14:textId="77777777" w:rsidR="001549B3" w:rsidRPr="001549B3" w:rsidRDefault="001549B3" w:rsidP="001549B3">
      <w:pPr>
        <w:spacing w:after="0" w:line="240" w:lineRule="auto"/>
        <w:ind w:left="-720"/>
        <w:jc w:val="both"/>
        <w:rPr>
          <w:rFonts w:ascii="Times New Roman" w:eastAsia="Calibri" w:hAnsi="Times New Roman" w:cs="Times New Roman"/>
          <w:b/>
          <w:sz w:val="24"/>
          <w:szCs w:val="24"/>
        </w:rPr>
      </w:pPr>
    </w:p>
    <w:p w14:paraId="2E24C60A" w14:textId="77777777" w:rsidR="001549B3" w:rsidRPr="001549B3" w:rsidRDefault="001549B3" w:rsidP="001549B3">
      <w:pPr>
        <w:spacing w:after="0" w:line="240" w:lineRule="auto"/>
        <w:ind w:firstLine="284"/>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rPr>
        <w:t>Выводы и предложения.</w:t>
      </w:r>
    </w:p>
    <w:p w14:paraId="53CE40A7" w14:textId="77777777" w:rsidR="001549B3" w:rsidRPr="001549B3" w:rsidRDefault="001549B3" w:rsidP="001549B3">
      <w:pPr>
        <w:tabs>
          <w:tab w:val="left" w:pos="2235"/>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1</w:t>
      </w:r>
      <w:r w:rsidRPr="001549B3">
        <w:rPr>
          <w:rFonts w:ascii="Times New Roman" w:eastAsia="Calibri" w:hAnsi="Times New Roman" w:cs="Times New Roman"/>
          <w:sz w:val="24"/>
          <w:szCs w:val="24"/>
        </w:rPr>
        <w:t>.Продолжить работу по закреплению навыков выполнения арифметических действий с десятичными и обыкновенными дробями. С этой целью работать над формированием вычислительных навыков при устном счете, комментируя решение примеров правилами действий с десятичными и обыкновенными дробями.</w:t>
      </w:r>
    </w:p>
    <w:p w14:paraId="2A932A66" w14:textId="77777777" w:rsidR="001549B3" w:rsidRPr="001549B3" w:rsidRDefault="001549B3" w:rsidP="001549B3">
      <w:pPr>
        <w:tabs>
          <w:tab w:val="left" w:pos="2235"/>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2.</w:t>
      </w:r>
      <w:r w:rsidRPr="001549B3">
        <w:rPr>
          <w:rFonts w:ascii="Times New Roman" w:eastAsia="Calibri" w:hAnsi="Times New Roman" w:cs="Times New Roman"/>
          <w:sz w:val="24"/>
          <w:szCs w:val="24"/>
        </w:rPr>
        <w:t>Продолжить работу на нахождение числа по его процентам и процентов от числа.</w:t>
      </w:r>
    </w:p>
    <w:p w14:paraId="6ACE5BD3" w14:textId="77777777" w:rsidR="001549B3" w:rsidRPr="001549B3" w:rsidRDefault="001549B3" w:rsidP="001549B3">
      <w:pPr>
        <w:tabs>
          <w:tab w:val="left" w:pos="2235"/>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3.</w:t>
      </w:r>
      <w:r w:rsidRPr="001549B3">
        <w:rPr>
          <w:rFonts w:ascii="Times New Roman" w:eastAsia="Calibri" w:hAnsi="Times New Roman" w:cs="Times New Roman"/>
          <w:sz w:val="24"/>
          <w:szCs w:val="24"/>
        </w:rPr>
        <w:t>Отрабатывать правила нахождения неизвестных компонентов при решении уравнений.</w:t>
      </w:r>
    </w:p>
    <w:p w14:paraId="09A5A684" w14:textId="77777777" w:rsidR="001549B3" w:rsidRPr="001549B3" w:rsidRDefault="001549B3" w:rsidP="001549B3">
      <w:pPr>
        <w:tabs>
          <w:tab w:val="left" w:pos="2235"/>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5.</w:t>
      </w:r>
      <w:r w:rsidRPr="001549B3">
        <w:rPr>
          <w:rFonts w:ascii="Times New Roman" w:eastAsia="Calibri" w:hAnsi="Times New Roman" w:cs="Times New Roman"/>
          <w:sz w:val="24"/>
          <w:szCs w:val="24"/>
        </w:rPr>
        <w:t>Продолжить работу по решению текстовых  задач, используя три этапа математического моделирования.</w:t>
      </w:r>
    </w:p>
    <w:p w14:paraId="32F1C8FB" w14:textId="77777777" w:rsidR="001549B3" w:rsidRPr="001549B3" w:rsidRDefault="001549B3" w:rsidP="001549B3">
      <w:pPr>
        <w:tabs>
          <w:tab w:val="left" w:pos="2235"/>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6</w:t>
      </w:r>
      <w:r w:rsidRPr="001549B3">
        <w:rPr>
          <w:rFonts w:ascii="Times New Roman" w:eastAsia="Calibri" w:hAnsi="Times New Roman" w:cs="Times New Roman"/>
          <w:sz w:val="24"/>
          <w:szCs w:val="24"/>
        </w:rPr>
        <w:t>.Отрабатывать применение признаков делимости при сокращении дробей.</w:t>
      </w:r>
    </w:p>
    <w:p w14:paraId="00B8136A" w14:textId="77777777" w:rsidR="001549B3" w:rsidRPr="001549B3" w:rsidRDefault="001549B3" w:rsidP="001549B3">
      <w:pPr>
        <w:spacing w:after="0" w:line="240" w:lineRule="auto"/>
        <w:ind w:left="142" w:firstLine="284"/>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Необходимо при прохождении программного материала, на уроке в различные его этапы (устная работа и т. д.) включать задания на указание темы, отрабатывать знания необходимого теоретического материала.</w:t>
      </w:r>
    </w:p>
    <w:p w14:paraId="30CD6EE6" w14:textId="77777777" w:rsidR="001549B3" w:rsidRPr="001549B3" w:rsidRDefault="001549B3" w:rsidP="001549B3">
      <w:pPr>
        <w:spacing w:after="0" w:line="240" w:lineRule="auto"/>
        <w:ind w:left="142" w:firstLine="284"/>
        <w:jc w:val="both"/>
        <w:rPr>
          <w:rFonts w:ascii="Times New Roman" w:eastAsia="Calibri" w:hAnsi="Times New Roman" w:cs="Times New Roman"/>
          <w:sz w:val="24"/>
          <w:szCs w:val="24"/>
        </w:rPr>
      </w:pPr>
    </w:p>
    <w:p w14:paraId="54243988"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t>Анализ входных  контрольных работ по математике в  7 -х  классах показал:</w:t>
      </w:r>
    </w:p>
    <w:tbl>
      <w:tblPr>
        <w:tblStyle w:val="a3"/>
        <w:tblW w:w="9928" w:type="dxa"/>
        <w:tblInd w:w="108" w:type="dxa"/>
        <w:tblLayout w:type="fixed"/>
        <w:tblLook w:val="04A0" w:firstRow="1" w:lastRow="0" w:firstColumn="1" w:lastColumn="0" w:noHBand="0" w:noVBand="1"/>
      </w:tblPr>
      <w:tblGrid>
        <w:gridCol w:w="736"/>
        <w:gridCol w:w="1070"/>
        <w:gridCol w:w="1608"/>
        <w:gridCol w:w="836"/>
        <w:gridCol w:w="836"/>
        <w:gridCol w:w="836"/>
        <w:gridCol w:w="833"/>
        <w:gridCol w:w="1670"/>
        <w:gridCol w:w="1503"/>
      </w:tblGrid>
      <w:tr w:rsidR="001549B3" w:rsidRPr="001549B3" w14:paraId="4CE617E4" w14:textId="77777777" w:rsidTr="00E4463C">
        <w:trPr>
          <w:trHeight w:val="661"/>
        </w:trPr>
        <w:tc>
          <w:tcPr>
            <w:tcW w:w="736" w:type="dxa"/>
          </w:tcPr>
          <w:p w14:paraId="0CC002CB"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70" w:type="dxa"/>
            <w:hideMark/>
          </w:tcPr>
          <w:p w14:paraId="3D37E297"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608" w:type="dxa"/>
            <w:hideMark/>
          </w:tcPr>
          <w:p w14:paraId="23FC8137"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36" w:type="dxa"/>
            <w:hideMark/>
          </w:tcPr>
          <w:p w14:paraId="28F5E3F6"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«5» </w:t>
            </w:r>
          </w:p>
        </w:tc>
        <w:tc>
          <w:tcPr>
            <w:tcW w:w="836" w:type="dxa"/>
            <w:hideMark/>
          </w:tcPr>
          <w:p w14:paraId="7C372B0E"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«4» </w:t>
            </w:r>
          </w:p>
        </w:tc>
        <w:tc>
          <w:tcPr>
            <w:tcW w:w="836" w:type="dxa"/>
            <w:hideMark/>
          </w:tcPr>
          <w:p w14:paraId="6B7BBE5B"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«3» </w:t>
            </w:r>
          </w:p>
        </w:tc>
        <w:tc>
          <w:tcPr>
            <w:tcW w:w="833" w:type="dxa"/>
            <w:hideMark/>
          </w:tcPr>
          <w:p w14:paraId="05429615"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«2» </w:t>
            </w:r>
          </w:p>
        </w:tc>
        <w:tc>
          <w:tcPr>
            <w:tcW w:w="1670" w:type="dxa"/>
            <w:hideMark/>
          </w:tcPr>
          <w:p w14:paraId="66846231"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Успеваемость</w:t>
            </w:r>
          </w:p>
        </w:tc>
        <w:tc>
          <w:tcPr>
            <w:tcW w:w="1503" w:type="dxa"/>
            <w:hideMark/>
          </w:tcPr>
          <w:p w14:paraId="7FB7E556"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Качество</w:t>
            </w:r>
          </w:p>
        </w:tc>
      </w:tr>
      <w:tr w:rsidR="001549B3" w:rsidRPr="001549B3" w14:paraId="0B76183F" w14:textId="77777777" w:rsidTr="00E4463C">
        <w:trPr>
          <w:trHeight w:val="164"/>
        </w:trPr>
        <w:tc>
          <w:tcPr>
            <w:tcW w:w="736" w:type="dxa"/>
          </w:tcPr>
          <w:p w14:paraId="322F653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7а</w:t>
            </w:r>
          </w:p>
        </w:tc>
        <w:tc>
          <w:tcPr>
            <w:tcW w:w="1070" w:type="dxa"/>
            <w:hideMark/>
          </w:tcPr>
          <w:p w14:paraId="5F4AAB3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w:t>
            </w:r>
          </w:p>
        </w:tc>
        <w:tc>
          <w:tcPr>
            <w:tcW w:w="1608" w:type="dxa"/>
            <w:shd w:val="clear" w:color="auto" w:fill="FFFFFF"/>
            <w:hideMark/>
          </w:tcPr>
          <w:p w14:paraId="4E97850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w:t>
            </w:r>
          </w:p>
        </w:tc>
        <w:tc>
          <w:tcPr>
            <w:tcW w:w="836" w:type="dxa"/>
            <w:hideMark/>
          </w:tcPr>
          <w:p w14:paraId="25D7E0F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36" w:type="dxa"/>
            <w:hideMark/>
          </w:tcPr>
          <w:p w14:paraId="65DD779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836" w:type="dxa"/>
            <w:hideMark/>
          </w:tcPr>
          <w:p w14:paraId="7C42716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833" w:type="dxa"/>
            <w:hideMark/>
          </w:tcPr>
          <w:p w14:paraId="1C04DB6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1670" w:type="dxa"/>
            <w:hideMark/>
          </w:tcPr>
          <w:p w14:paraId="0160C7D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94</w:t>
            </w:r>
          </w:p>
        </w:tc>
        <w:tc>
          <w:tcPr>
            <w:tcW w:w="1503" w:type="dxa"/>
            <w:hideMark/>
          </w:tcPr>
          <w:p w14:paraId="78DE83E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59</w:t>
            </w:r>
          </w:p>
        </w:tc>
      </w:tr>
      <w:tr w:rsidR="001549B3" w:rsidRPr="001549B3" w14:paraId="70D96DE3" w14:textId="77777777" w:rsidTr="00E4463C">
        <w:trPr>
          <w:trHeight w:val="269"/>
        </w:trPr>
        <w:tc>
          <w:tcPr>
            <w:tcW w:w="736" w:type="dxa"/>
          </w:tcPr>
          <w:p w14:paraId="4C8CEF3E"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7б</w:t>
            </w:r>
          </w:p>
        </w:tc>
        <w:tc>
          <w:tcPr>
            <w:tcW w:w="1070" w:type="dxa"/>
            <w:hideMark/>
          </w:tcPr>
          <w:p w14:paraId="55C30CD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1608" w:type="dxa"/>
            <w:shd w:val="clear" w:color="auto" w:fill="FFFFFF"/>
            <w:hideMark/>
          </w:tcPr>
          <w:p w14:paraId="36D1775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836" w:type="dxa"/>
            <w:hideMark/>
          </w:tcPr>
          <w:p w14:paraId="1CDC248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36" w:type="dxa"/>
            <w:hideMark/>
          </w:tcPr>
          <w:p w14:paraId="4471A29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36" w:type="dxa"/>
            <w:hideMark/>
          </w:tcPr>
          <w:p w14:paraId="56781F8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15</w:t>
            </w:r>
          </w:p>
        </w:tc>
        <w:tc>
          <w:tcPr>
            <w:tcW w:w="833" w:type="dxa"/>
            <w:hideMark/>
          </w:tcPr>
          <w:p w14:paraId="595E444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1670" w:type="dxa"/>
            <w:hideMark/>
          </w:tcPr>
          <w:p w14:paraId="106D2CA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90</w:t>
            </w:r>
          </w:p>
        </w:tc>
        <w:tc>
          <w:tcPr>
            <w:tcW w:w="1503" w:type="dxa"/>
            <w:hideMark/>
          </w:tcPr>
          <w:p w14:paraId="475707F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19</w:t>
            </w:r>
          </w:p>
        </w:tc>
      </w:tr>
      <w:tr w:rsidR="001549B3" w:rsidRPr="001549B3" w14:paraId="705F39D2" w14:textId="77777777" w:rsidTr="00E4463C">
        <w:trPr>
          <w:trHeight w:val="269"/>
        </w:trPr>
        <w:tc>
          <w:tcPr>
            <w:tcW w:w="736" w:type="dxa"/>
          </w:tcPr>
          <w:p w14:paraId="60599187"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7в</w:t>
            </w:r>
          </w:p>
        </w:tc>
        <w:tc>
          <w:tcPr>
            <w:tcW w:w="1070" w:type="dxa"/>
            <w:hideMark/>
          </w:tcPr>
          <w:p w14:paraId="6730CFD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15</w:t>
            </w:r>
          </w:p>
        </w:tc>
        <w:tc>
          <w:tcPr>
            <w:tcW w:w="1608" w:type="dxa"/>
            <w:shd w:val="clear" w:color="auto" w:fill="FFFFFF"/>
            <w:hideMark/>
          </w:tcPr>
          <w:p w14:paraId="56A174B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13</w:t>
            </w:r>
          </w:p>
        </w:tc>
        <w:tc>
          <w:tcPr>
            <w:tcW w:w="836" w:type="dxa"/>
            <w:hideMark/>
          </w:tcPr>
          <w:p w14:paraId="0B0790F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36" w:type="dxa"/>
            <w:hideMark/>
          </w:tcPr>
          <w:p w14:paraId="3C51DAB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36" w:type="dxa"/>
            <w:hideMark/>
          </w:tcPr>
          <w:p w14:paraId="2B4100D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833" w:type="dxa"/>
            <w:hideMark/>
          </w:tcPr>
          <w:p w14:paraId="77CA07D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1670" w:type="dxa"/>
            <w:hideMark/>
          </w:tcPr>
          <w:p w14:paraId="1C9B340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92</w:t>
            </w:r>
          </w:p>
        </w:tc>
        <w:tc>
          <w:tcPr>
            <w:tcW w:w="1503" w:type="dxa"/>
            <w:hideMark/>
          </w:tcPr>
          <w:p w14:paraId="092876B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15</w:t>
            </w:r>
          </w:p>
        </w:tc>
      </w:tr>
      <w:tr w:rsidR="001549B3" w:rsidRPr="001549B3" w14:paraId="000D053D" w14:textId="77777777" w:rsidTr="00E4463C">
        <w:trPr>
          <w:trHeight w:val="269"/>
        </w:trPr>
        <w:tc>
          <w:tcPr>
            <w:tcW w:w="736" w:type="dxa"/>
          </w:tcPr>
          <w:p w14:paraId="103A2A59"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7г</w:t>
            </w:r>
          </w:p>
        </w:tc>
        <w:tc>
          <w:tcPr>
            <w:tcW w:w="1070" w:type="dxa"/>
            <w:hideMark/>
          </w:tcPr>
          <w:p w14:paraId="227751F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1608" w:type="dxa"/>
            <w:shd w:val="clear" w:color="auto" w:fill="FFFFFF"/>
            <w:hideMark/>
          </w:tcPr>
          <w:p w14:paraId="568FCB4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836" w:type="dxa"/>
            <w:hideMark/>
          </w:tcPr>
          <w:p w14:paraId="6575D06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36" w:type="dxa"/>
            <w:hideMark/>
          </w:tcPr>
          <w:p w14:paraId="73CA1F4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c>
          <w:tcPr>
            <w:tcW w:w="836" w:type="dxa"/>
            <w:hideMark/>
          </w:tcPr>
          <w:p w14:paraId="2C1E77F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833" w:type="dxa"/>
            <w:hideMark/>
          </w:tcPr>
          <w:p w14:paraId="27EC960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1670" w:type="dxa"/>
            <w:hideMark/>
          </w:tcPr>
          <w:p w14:paraId="3A450BF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100</w:t>
            </w:r>
          </w:p>
        </w:tc>
        <w:tc>
          <w:tcPr>
            <w:tcW w:w="1503" w:type="dxa"/>
            <w:hideMark/>
          </w:tcPr>
          <w:p w14:paraId="05EA13F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65</w:t>
            </w:r>
          </w:p>
        </w:tc>
      </w:tr>
      <w:tr w:rsidR="001549B3" w:rsidRPr="001549B3" w14:paraId="390ED788" w14:textId="77777777" w:rsidTr="00E4463C">
        <w:trPr>
          <w:trHeight w:val="269"/>
        </w:trPr>
        <w:tc>
          <w:tcPr>
            <w:tcW w:w="736" w:type="dxa"/>
          </w:tcPr>
          <w:p w14:paraId="0E8E971B"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7д</w:t>
            </w:r>
          </w:p>
        </w:tc>
        <w:tc>
          <w:tcPr>
            <w:tcW w:w="1070" w:type="dxa"/>
            <w:hideMark/>
          </w:tcPr>
          <w:p w14:paraId="0F47A52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1608" w:type="dxa"/>
            <w:shd w:val="clear" w:color="auto" w:fill="FFFFFF"/>
            <w:hideMark/>
          </w:tcPr>
          <w:p w14:paraId="4A978F1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836" w:type="dxa"/>
            <w:hideMark/>
          </w:tcPr>
          <w:p w14:paraId="33596FC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36" w:type="dxa"/>
            <w:hideMark/>
          </w:tcPr>
          <w:p w14:paraId="092196F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836" w:type="dxa"/>
            <w:hideMark/>
          </w:tcPr>
          <w:p w14:paraId="68AA00C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33" w:type="dxa"/>
            <w:hideMark/>
          </w:tcPr>
          <w:p w14:paraId="5CED048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1670" w:type="dxa"/>
            <w:hideMark/>
          </w:tcPr>
          <w:p w14:paraId="0BD44D6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100</w:t>
            </w:r>
          </w:p>
        </w:tc>
        <w:tc>
          <w:tcPr>
            <w:tcW w:w="1503" w:type="dxa"/>
            <w:hideMark/>
          </w:tcPr>
          <w:p w14:paraId="6AAAE48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39</w:t>
            </w:r>
          </w:p>
        </w:tc>
      </w:tr>
    </w:tbl>
    <w:p w14:paraId="096F3BE0" w14:textId="77777777" w:rsidR="001549B3" w:rsidRPr="001549B3" w:rsidRDefault="001549B3" w:rsidP="001549B3">
      <w:pPr>
        <w:spacing w:after="0" w:line="240" w:lineRule="auto"/>
        <w:jc w:val="both"/>
        <w:rPr>
          <w:rFonts w:ascii="Times New Roman" w:eastAsia="Calibri" w:hAnsi="Times New Roman" w:cs="Times New Roman"/>
          <w:sz w:val="24"/>
          <w:szCs w:val="24"/>
        </w:rPr>
      </w:pPr>
    </w:p>
    <w:p w14:paraId="0B58AE16" w14:textId="77777777" w:rsidR="001549B3" w:rsidRPr="001549B3" w:rsidRDefault="001549B3" w:rsidP="001549B3">
      <w:pPr>
        <w:spacing w:after="0" w:line="240" w:lineRule="auto"/>
        <w:ind w:firstLine="708"/>
        <w:jc w:val="both"/>
        <w:outlineLvl w:val="0"/>
        <w:rPr>
          <w:rFonts w:ascii="Times New Roman" w:eastAsia="Calibri" w:hAnsi="Times New Roman" w:cs="Times New Roman"/>
          <w:sz w:val="24"/>
          <w:szCs w:val="24"/>
        </w:rPr>
      </w:pPr>
    </w:p>
    <w:p w14:paraId="641B2DD3" w14:textId="77777777"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r w:rsidRPr="001549B3">
        <w:rPr>
          <w:rFonts w:ascii="Times New Roman" w:eastAsia="Times New Roman" w:hAnsi="Times New Roman" w:cs="Times New Roman"/>
          <w:b/>
          <w:sz w:val="24"/>
          <w:szCs w:val="24"/>
        </w:rPr>
        <w:t>Сравнительные результаты ВПР с входными КР</w:t>
      </w:r>
    </w:p>
    <w:tbl>
      <w:tblPr>
        <w:tblStyle w:val="31"/>
        <w:tblW w:w="10008" w:type="dxa"/>
        <w:shd w:val="clear" w:color="auto" w:fill="FFFFFF"/>
        <w:tblLayout w:type="fixed"/>
        <w:tblLook w:val="04A0" w:firstRow="1" w:lastRow="0" w:firstColumn="1" w:lastColumn="0" w:noHBand="0" w:noVBand="1"/>
      </w:tblPr>
      <w:tblGrid>
        <w:gridCol w:w="781"/>
        <w:gridCol w:w="1221"/>
        <w:gridCol w:w="678"/>
        <w:gridCol w:w="677"/>
        <w:gridCol w:w="678"/>
        <w:gridCol w:w="682"/>
        <w:gridCol w:w="857"/>
        <w:gridCol w:w="1261"/>
        <w:gridCol w:w="503"/>
        <w:gridCol w:w="567"/>
        <w:gridCol w:w="567"/>
        <w:gridCol w:w="567"/>
        <w:gridCol w:w="969"/>
      </w:tblGrid>
      <w:tr w:rsidR="001549B3" w:rsidRPr="001549B3" w14:paraId="42F4043F" w14:textId="77777777" w:rsidTr="00E4463C">
        <w:trPr>
          <w:cantSplit/>
          <w:trHeight w:val="1285"/>
        </w:trPr>
        <w:tc>
          <w:tcPr>
            <w:tcW w:w="781" w:type="dxa"/>
            <w:shd w:val="clear" w:color="auto" w:fill="FFFFFF"/>
            <w:textDirection w:val="btLr"/>
          </w:tcPr>
          <w:p w14:paraId="01B9DB76"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lastRenderedPageBreak/>
              <w:t xml:space="preserve">Класс </w:t>
            </w:r>
          </w:p>
          <w:p w14:paraId="5224EF3F" w14:textId="77777777" w:rsidR="001549B3" w:rsidRPr="001549B3" w:rsidRDefault="001549B3" w:rsidP="001549B3">
            <w:pPr>
              <w:ind w:left="113" w:right="113"/>
              <w:rPr>
                <w:rFonts w:ascii="Times New Roman" w:hAnsi="Times New Roman"/>
                <w:b/>
                <w:sz w:val="24"/>
                <w:szCs w:val="24"/>
              </w:rPr>
            </w:pPr>
          </w:p>
        </w:tc>
        <w:tc>
          <w:tcPr>
            <w:tcW w:w="1221" w:type="dxa"/>
            <w:shd w:val="clear" w:color="auto" w:fill="FFFFFF"/>
            <w:textDirection w:val="btLr"/>
          </w:tcPr>
          <w:p w14:paraId="6DFB1243"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678" w:type="dxa"/>
            <w:shd w:val="clear" w:color="auto" w:fill="FFFFFF"/>
            <w:textDirection w:val="btLr"/>
          </w:tcPr>
          <w:p w14:paraId="53F88508"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677" w:type="dxa"/>
            <w:shd w:val="clear" w:color="auto" w:fill="FFFFFF"/>
            <w:textDirection w:val="btLr"/>
          </w:tcPr>
          <w:p w14:paraId="001464F1"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678" w:type="dxa"/>
            <w:shd w:val="clear" w:color="auto" w:fill="FFFFFF"/>
            <w:textDirection w:val="btLr"/>
          </w:tcPr>
          <w:p w14:paraId="29712DA5"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682" w:type="dxa"/>
            <w:shd w:val="clear" w:color="auto" w:fill="FFFFFF"/>
            <w:textDirection w:val="btLr"/>
          </w:tcPr>
          <w:p w14:paraId="75F0E057"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857" w:type="dxa"/>
            <w:shd w:val="clear" w:color="auto" w:fill="FFFFFF"/>
            <w:textDirection w:val="btLr"/>
          </w:tcPr>
          <w:p w14:paraId="34DB696F"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60689CAA" w14:textId="77777777" w:rsidR="001549B3" w:rsidRPr="001549B3" w:rsidRDefault="001549B3" w:rsidP="001549B3">
            <w:pPr>
              <w:ind w:left="113" w:right="113"/>
              <w:rPr>
                <w:rFonts w:ascii="Times New Roman" w:hAnsi="Times New Roman"/>
                <w:b/>
                <w:sz w:val="24"/>
                <w:szCs w:val="24"/>
              </w:rPr>
            </w:pPr>
          </w:p>
        </w:tc>
        <w:tc>
          <w:tcPr>
            <w:tcW w:w="1261" w:type="dxa"/>
            <w:shd w:val="clear" w:color="auto" w:fill="FFFFFF"/>
            <w:textDirection w:val="btLr"/>
          </w:tcPr>
          <w:p w14:paraId="284F21B1"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503" w:type="dxa"/>
            <w:shd w:val="clear" w:color="auto" w:fill="FFFFFF"/>
            <w:textDirection w:val="btLr"/>
          </w:tcPr>
          <w:p w14:paraId="7ECC4768"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567" w:type="dxa"/>
            <w:shd w:val="clear" w:color="auto" w:fill="FFFFFF"/>
            <w:textDirection w:val="btLr"/>
          </w:tcPr>
          <w:p w14:paraId="7DDC6540"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567" w:type="dxa"/>
            <w:shd w:val="clear" w:color="auto" w:fill="FFFFFF"/>
            <w:textDirection w:val="btLr"/>
          </w:tcPr>
          <w:p w14:paraId="0B254DDA"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567" w:type="dxa"/>
            <w:shd w:val="clear" w:color="auto" w:fill="FFFFFF"/>
            <w:textDirection w:val="btLr"/>
          </w:tcPr>
          <w:p w14:paraId="31285294"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969" w:type="dxa"/>
            <w:shd w:val="clear" w:color="auto" w:fill="FFFFFF"/>
            <w:textDirection w:val="btLr"/>
          </w:tcPr>
          <w:p w14:paraId="72F4BBF3"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31DB3E5B" w14:textId="77777777" w:rsidR="001549B3" w:rsidRPr="001549B3" w:rsidRDefault="001549B3" w:rsidP="001549B3">
            <w:pPr>
              <w:ind w:left="113" w:right="113"/>
              <w:rPr>
                <w:rFonts w:ascii="Times New Roman" w:hAnsi="Times New Roman"/>
                <w:b/>
                <w:sz w:val="24"/>
                <w:szCs w:val="24"/>
              </w:rPr>
            </w:pPr>
          </w:p>
        </w:tc>
      </w:tr>
      <w:tr w:rsidR="001549B3" w:rsidRPr="001549B3" w14:paraId="45828745" w14:textId="77777777" w:rsidTr="00E4463C">
        <w:trPr>
          <w:cantSplit/>
          <w:trHeight w:val="181"/>
        </w:trPr>
        <w:tc>
          <w:tcPr>
            <w:tcW w:w="781" w:type="dxa"/>
            <w:shd w:val="clear" w:color="auto" w:fill="FFFFFF"/>
          </w:tcPr>
          <w:p w14:paraId="2653C0E7" w14:textId="77777777" w:rsidR="001549B3" w:rsidRPr="001549B3" w:rsidRDefault="001549B3" w:rsidP="001549B3">
            <w:pPr>
              <w:rPr>
                <w:rFonts w:ascii="Times New Roman" w:hAnsi="Times New Roman"/>
                <w:b/>
                <w:sz w:val="24"/>
                <w:szCs w:val="24"/>
              </w:rPr>
            </w:pPr>
          </w:p>
        </w:tc>
        <w:tc>
          <w:tcPr>
            <w:tcW w:w="3936" w:type="dxa"/>
            <w:gridSpan w:val="5"/>
            <w:shd w:val="clear" w:color="auto" w:fill="FFFFFF"/>
          </w:tcPr>
          <w:p w14:paraId="761C137D"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КР</w:t>
            </w:r>
          </w:p>
        </w:tc>
        <w:tc>
          <w:tcPr>
            <w:tcW w:w="857" w:type="dxa"/>
            <w:shd w:val="clear" w:color="auto" w:fill="FFFFFF"/>
          </w:tcPr>
          <w:p w14:paraId="2E249DBE" w14:textId="77777777" w:rsidR="001549B3" w:rsidRPr="001549B3" w:rsidRDefault="001549B3" w:rsidP="001549B3">
            <w:pPr>
              <w:rPr>
                <w:rFonts w:ascii="Times New Roman" w:hAnsi="Times New Roman"/>
                <w:b/>
                <w:sz w:val="24"/>
                <w:szCs w:val="24"/>
              </w:rPr>
            </w:pPr>
          </w:p>
        </w:tc>
        <w:tc>
          <w:tcPr>
            <w:tcW w:w="3465" w:type="dxa"/>
            <w:gridSpan w:val="5"/>
            <w:shd w:val="clear" w:color="auto" w:fill="FFFFFF"/>
          </w:tcPr>
          <w:p w14:paraId="4DC45B43"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ВПР</w:t>
            </w:r>
          </w:p>
        </w:tc>
        <w:tc>
          <w:tcPr>
            <w:tcW w:w="969" w:type="dxa"/>
            <w:shd w:val="clear" w:color="auto" w:fill="FFFFFF"/>
          </w:tcPr>
          <w:p w14:paraId="00EDFFFF" w14:textId="77777777" w:rsidR="001549B3" w:rsidRPr="001549B3" w:rsidRDefault="001549B3" w:rsidP="001549B3">
            <w:pPr>
              <w:rPr>
                <w:rFonts w:ascii="Times New Roman" w:hAnsi="Times New Roman"/>
                <w:b/>
                <w:sz w:val="24"/>
                <w:szCs w:val="24"/>
              </w:rPr>
            </w:pPr>
          </w:p>
        </w:tc>
      </w:tr>
      <w:tr w:rsidR="001549B3" w:rsidRPr="001549B3" w14:paraId="5FBF71E2" w14:textId="77777777" w:rsidTr="00E4463C">
        <w:trPr>
          <w:trHeight w:val="98"/>
        </w:trPr>
        <w:tc>
          <w:tcPr>
            <w:tcW w:w="781" w:type="dxa"/>
            <w:shd w:val="clear" w:color="auto" w:fill="FFFFFF"/>
          </w:tcPr>
          <w:p w14:paraId="3B8C2D4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7а</w:t>
            </w:r>
          </w:p>
        </w:tc>
        <w:tc>
          <w:tcPr>
            <w:tcW w:w="1221" w:type="dxa"/>
            <w:shd w:val="clear" w:color="auto" w:fill="FFFFFF"/>
          </w:tcPr>
          <w:p w14:paraId="0BB289A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w:t>
            </w:r>
          </w:p>
        </w:tc>
        <w:tc>
          <w:tcPr>
            <w:tcW w:w="678" w:type="dxa"/>
            <w:shd w:val="clear" w:color="auto" w:fill="FFFFFF"/>
          </w:tcPr>
          <w:p w14:paraId="5B57019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33E3D8D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678" w:type="dxa"/>
            <w:shd w:val="clear" w:color="auto" w:fill="FFFFFF"/>
          </w:tcPr>
          <w:p w14:paraId="4703712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682" w:type="dxa"/>
            <w:shd w:val="clear" w:color="auto" w:fill="FFFFFF"/>
          </w:tcPr>
          <w:p w14:paraId="6A198B7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57" w:type="dxa"/>
            <w:shd w:val="clear" w:color="auto" w:fill="FFFFFF"/>
          </w:tcPr>
          <w:p w14:paraId="7109007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59%</w:t>
            </w:r>
          </w:p>
        </w:tc>
        <w:tc>
          <w:tcPr>
            <w:tcW w:w="1261" w:type="dxa"/>
            <w:shd w:val="clear" w:color="auto" w:fill="FFFFFF"/>
            <w:vAlign w:val="center"/>
          </w:tcPr>
          <w:p w14:paraId="0163CF11"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6а-20</w:t>
            </w:r>
          </w:p>
        </w:tc>
        <w:tc>
          <w:tcPr>
            <w:tcW w:w="503" w:type="dxa"/>
            <w:shd w:val="clear" w:color="auto" w:fill="FFFFFF"/>
            <w:vAlign w:val="center"/>
          </w:tcPr>
          <w:p w14:paraId="6D0B802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6D3FAB0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w:t>
            </w:r>
          </w:p>
        </w:tc>
        <w:tc>
          <w:tcPr>
            <w:tcW w:w="567" w:type="dxa"/>
            <w:shd w:val="clear" w:color="auto" w:fill="FFFFFF"/>
            <w:vAlign w:val="center"/>
          </w:tcPr>
          <w:p w14:paraId="3E925CD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12</w:t>
            </w:r>
          </w:p>
        </w:tc>
        <w:tc>
          <w:tcPr>
            <w:tcW w:w="567" w:type="dxa"/>
            <w:shd w:val="clear" w:color="auto" w:fill="FFFFFF"/>
            <w:vAlign w:val="center"/>
          </w:tcPr>
          <w:p w14:paraId="1001018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0</w:t>
            </w:r>
          </w:p>
        </w:tc>
        <w:tc>
          <w:tcPr>
            <w:tcW w:w="969" w:type="dxa"/>
            <w:shd w:val="clear" w:color="auto" w:fill="FFFFFF"/>
            <w:vAlign w:val="center"/>
          </w:tcPr>
          <w:p w14:paraId="11A41B7E"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40%</w:t>
            </w:r>
          </w:p>
        </w:tc>
      </w:tr>
      <w:tr w:rsidR="001549B3" w:rsidRPr="001549B3" w14:paraId="03E351AC" w14:textId="77777777" w:rsidTr="00E4463C">
        <w:trPr>
          <w:trHeight w:val="101"/>
        </w:trPr>
        <w:tc>
          <w:tcPr>
            <w:tcW w:w="781" w:type="dxa"/>
            <w:shd w:val="clear" w:color="auto" w:fill="FFFFFF"/>
          </w:tcPr>
          <w:p w14:paraId="4E80E562"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7б</w:t>
            </w:r>
          </w:p>
        </w:tc>
        <w:tc>
          <w:tcPr>
            <w:tcW w:w="1221" w:type="dxa"/>
            <w:shd w:val="clear" w:color="auto" w:fill="FFFFFF"/>
          </w:tcPr>
          <w:p w14:paraId="41ECCB3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678" w:type="dxa"/>
            <w:shd w:val="clear" w:color="auto" w:fill="FFFFFF"/>
          </w:tcPr>
          <w:p w14:paraId="343D35C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77" w:type="dxa"/>
            <w:shd w:val="clear" w:color="auto" w:fill="FFFFFF"/>
          </w:tcPr>
          <w:p w14:paraId="2B44041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678" w:type="dxa"/>
            <w:shd w:val="clear" w:color="auto" w:fill="FFFFFF"/>
          </w:tcPr>
          <w:p w14:paraId="6B5E553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15</w:t>
            </w:r>
          </w:p>
        </w:tc>
        <w:tc>
          <w:tcPr>
            <w:tcW w:w="682" w:type="dxa"/>
            <w:shd w:val="clear" w:color="auto" w:fill="FFFFFF"/>
          </w:tcPr>
          <w:p w14:paraId="1CF86E9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57" w:type="dxa"/>
            <w:shd w:val="clear" w:color="auto" w:fill="FFFFFF"/>
          </w:tcPr>
          <w:p w14:paraId="01B816B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19%</w:t>
            </w:r>
          </w:p>
        </w:tc>
        <w:tc>
          <w:tcPr>
            <w:tcW w:w="1261" w:type="dxa"/>
            <w:shd w:val="clear" w:color="auto" w:fill="FFFFFF"/>
            <w:vAlign w:val="center"/>
          </w:tcPr>
          <w:p w14:paraId="0E4D0FC1"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6б-22</w:t>
            </w:r>
          </w:p>
        </w:tc>
        <w:tc>
          <w:tcPr>
            <w:tcW w:w="503" w:type="dxa"/>
            <w:shd w:val="clear" w:color="auto" w:fill="FFFFFF"/>
            <w:vAlign w:val="center"/>
          </w:tcPr>
          <w:p w14:paraId="3D62105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0</w:t>
            </w:r>
          </w:p>
        </w:tc>
        <w:tc>
          <w:tcPr>
            <w:tcW w:w="567" w:type="dxa"/>
            <w:shd w:val="clear" w:color="auto" w:fill="FFFFFF"/>
            <w:vAlign w:val="center"/>
          </w:tcPr>
          <w:p w14:paraId="7619D76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12</w:t>
            </w:r>
          </w:p>
        </w:tc>
        <w:tc>
          <w:tcPr>
            <w:tcW w:w="567" w:type="dxa"/>
            <w:shd w:val="clear" w:color="auto" w:fill="FFFFFF"/>
            <w:vAlign w:val="center"/>
          </w:tcPr>
          <w:p w14:paraId="5869B00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6992270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w:t>
            </w:r>
          </w:p>
        </w:tc>
        <w:tc>
          <w:tcPr>
            <w:tcW w:w="969" w:type="dxa"/>
            <w:shd w:val="clear" w:color="auto" w:fill="FFFFFF"/>
            <w:vAlign w:val="center"/>
          </w:tcPr>
          <w:p w14:paraId="26F0EDE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55%</w:t>
            </w:r>
          </w:p>
        </w:tc>
      </w:tr>
      <w:tr w:rsidR="001549B3" w:rsidRPr="001549B3" w14:paraId="7B302F21" w14:textId="77777777" w:rsidTr="00E4463C">
        <w:trPr>
          <w:trHeight w:val="85"/>
        </w:trPr>
        <w:tc>
          <w:tcPr>
            <w:tcW w:w="781" w:type="dxa"/>
            <w:shd w:val="clear" w:color="auto" w:fill="FFFFFF"/>
          </w:tcPr>
          <w:p w14:paraId="42C0E10A"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7в</w:t>
            </w:r>
          </w:p>
        </w:tc>
        <w:tc>
          <w:tcPr>
            <w:tcW w:w="1221" w:type="dxa"/>
            <w:shd w:val="clear" w:color="auto" w:fill="FFFFFF"/>
          </w:tcPr>
          <w:p w14:paraId="7C86274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13</w:t>
            </w:r>
          </w:p>
        </w:tc>
        <w:tc>
          <w:tcPr>
            <w:tcW w:w="678" w:type="dxa"/>
            <w:shd w:val="clear" w:color="auto" w:fill="FFFFFF"/>
          </w:tcPr>
          <w:p w14:paraId="419CD4A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38972E8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678" w:type="dxa"/>
            <w:shd w:val="clear" w:color="auto" w:fill="FFFFFF"/>
          </w:tcPr>
          <w:p w14:paraId="1AE1212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682" w:type="dxa"/>
            <w:shd w:val="clear" w:color="auto" w:fill="FFFFFF"/>
          </w:tcPr>
          <w:p w14:paraId="49C09CE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57" w:type="dxa"/>
            <w:shd w:val="clear" w:color="auto" w:fill="FFFFFF"/>
          </w:tcPr>
          <w:p w14:paraId="7D50CA7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15%</w:t>
            </w:r>
          </w:p>
        </w:tc>
        <w:tc>
          <w:tcPr>
            <w:tcW w:w="1261" w:type="dxa"/>
            <w:shd w:val="clear" w:color="auto" w:fill="FFFFFF"/>
            <w:vAlign w:val="center"/>
          </w:tcPr>
          <w:p w14:paraId="1F745B67"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6в-19</w:t>
            </w:r>
          </w:p>
        </w:tc>
        <w:tc>
          <w:tcPr>
            <w:tcW w:w="503" w:type="dxa"/>
            <w:shd w:val="clear" w:color="auto" w:fill="FFFFFF"/>
            <w:vAlign w:val="center"/>
          </w:tcPr>
          <w:p w14:paraId="4DE330FE"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0</w:t>
            </w:r>
          </w:p>
        </w:tc>
        <w:tc>
          <w:tcPr>
            <w:tcW w:w="567" w:type="dxa"/>
            <w:shd w:val="clear" w:color="auto" w:fill="FFFFFF"/>
            <w:vAlign w:val="center"/>
          </w:tcPr>
          <w:p w14:paraId="1FDB716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w:t>
            </w:r>
          </w:p>
        </w:tc>
        <w:tc>
          <w:tcPr>
            <w:tcW w:w="567" w:type="dxa"/>
            <w:shd w:val="clear" w:color="auto" w:fill="FFFFFF"/>
            <w:vAlign w:val="center"/>
          </w:tcPr>
          <w:p w14:paraId="409AD3F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w:t>
            </w:r>
          </w:p>
        </w:tc>
        <w:tc>
          <w:tcPr>
            <w:tcW w:w="567" w:type="dxa"/>
            <w:shd w:val="clear" w:color="auto" w:fill="FFFFFF"/>
            <w:vAlign w:val="center"/>
          </w:tcPr>
          <w:p w14:paraId="0EC35AA5"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969" w:type="dxa"/>
            <w:shd w:val="clear" w:color="auto" w:fill="FFFFFF"/>
            <w:vAlign w:val="center"/>
          </w:tcPr>
          <w:p w14:paraId="77791539"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42%</w:t>
            </w:r>
          </w:p>
        </w:tc>
      </w:tr>
      <w:tr w:rsidR="001549B3" w:rsidRPr="001549B3" w14:paraId="411EAC04" w14:textId="77777777" w:rsidTr="00E4463C">
        <w:trPr>
          <w:trHeight w:val="88"/>
        </w:trPr>
        <w:tc>
          <w:tcPr>
            <w:tcW w:w="781" w:type="dxa"/>
            <w:shd w:val="clear" w:color="auto" w:fill="FFFFFF"/>
          </w:tcPr>
          <w:p w14:paraId="028CF5E9"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7г</w:t>
            </w:r>
          </w:p>
        </w:tc>
        <w:tc>
          <w:tcPr>
            <w:tcW w:w="1221" w:type="dxa"/>
            <w:shd w:val="clear" w:color="auto" w:fill="FFFFFF"/>
          </w:tcPr>
          <w:p w14:paraId="74C294E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678" w:type="dxa"/>
            <w:shd w:val="clear" w:color="auto" w:fill="FFFFFF"/>
          </w:tcPr>
          <w:p w14:paraId="67D84B8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677" w:type="dxa"/>
            <w:shd w:val="clear" w:color="auto" w:fill="FFFFFF"/>
          </w:tcPr>
          <w:p w14:paraId="6FD6352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c>
          <w:tcPr>
            <w:tcW w:w="678" w:type="dxa"/>
            <w:shd w:val="clear" w:color="auto" w:fill="FFFFFF"/>
          </w:tcPr>
          <w:p w14:paraId="07C24BC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682" w:type="dxa"/>
            <w:shd w:val="clear" w:color="auto" w:fill="FFFFFF"/>
          </w:tcPr>
          <w:p w14:paraId="43E2AC2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57" w:type="dxa"/>
            <w:shd w:val="clear" w:color="auto" w:fill="FFFFFF"/>
          </w:tcPr>
          <w:p w14:paraId="69F2FBE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65%</w:t>
            </w:r>
          </w:p>
        </w:tc>
        <w:tc>
          <w:tcPr>
            <w:tcW w:w="1261" w:type="dxa"/>
            <w:shd w:val="clear" w:color="auto" w:fill="FFFFFF"/>
            <w:vAlign w:val="center"/>
          </w:tcPr>
          <w:p w14:paraId="29B5CAE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6г-27</w:t>
            </w:r>
          </w:p>
        </w:tc>
        <w:tc>
          <w:tcPr>
            <w:tcW w:w="503" w:type="dxa"/>
            <w:shd w:val="clear" w:color="auto" w:fill="FFFFFF"/>
            <w:vAlign w:val="center"/>
          </w:tcPr>
          <w:p w14:paraId="3E366D97"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0</w:t>
            </w:r>
          </w:p>
        </w:tc>
        <w:tc>
          <w:tcPr>
            <w:tcW w:w="567" w:type="dxa"/>
            <w:shd w:val="clear" w:color="auto" w:fill="FFFFFF"/>
            <w:vAlign w:val="center"/>
          </w:tcPr>
          <w:p w14:paraId="491719F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164CDA7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14</w:t>
            </w:r>
          </w:p>
        </w:tc>
        <w:tc>
          <w:tcPr>
            <w:tcW w:w="567" w:type="dxa"/>
            <w:shd w:val="clear" w:color="auto" w:fill="FFFFFF"/>
            <w:vAlign w:val="center"/>
          </w:tcPr>
          <w:p w14:paraId="1D662C7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w:t>
            </w:r>
          </w:p>
        </w:tc>
        <w:tc>
          <w:tcPr>
            <w:tcW w:w="969" w:type="dxa"/>
            <w:shd w:val="clear" w:color="auto" w:fill="FFFFFF"/>
            <w:vAlign w:val="center"/>
          </w:tcPr>
          <w:p w14:paraId="73C3FF1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33%</w:t>
            </w:r>
          </w:p>
        </w:tc>
      </w:tr>
      <w:tr w:rsidR="001549B3" w:rsidRPr="001549B3" w14:paraId="3DE44A91" w14:textId="77777777" w:rsidTr="00E4463C">
        <w:trPr>
          <w:trHeight w:val="42"/>
        </w:trPr>
        <w:tc>
          <w:tcPr>
            <w:tcW w:w="781" w:type="dxa"/>
            <w:shd w:val="clear" w:color="auto" w:fill="FFFFFF"/>
          </w:tcPr>
          <w:p w14:paraId="50B9DD02"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7д</w:t>
            </w:r>
          </w:p>
        </w:tc>
        <w:tc>
          <w:tcPr>
            <w:tcW w:w="1221" w:type="dxa"/>
            <w:shd w:val="clear" w:color="auto" w:fill="FFFFFF"/>
          </w:tcPr>
          <w:p w14:paraId="0560817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678" w:type="dxa"/>
            <w:shd w:val="clear" w:color="auto" w:fill="FFFFFF"/>
          </w:tcPr>
          <w:p w14:paraId="6253E07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77" w:type="dxa"/>
            <w:shd w:val="clear" w:color="auto" w:fill="FFFFFF"/>
          </w:tcPr>
          <w:p w14:paraId="46D60E9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678" w:type="dxa"/>
            <w:shd w:val="clear" w:color="auto" w:fill="FFFFFF"/>
          </w:tcPr>
          <w:p w14:paraId="1CFA91E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682" w:type="dxa"/>
            <w:shd w:val="clear" w:color="auto" w:fill="FFFFFF"/>
          </w:tcPr>
          <w:p w14:paraId="53BBCC4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57" w:type="dxa"/>
            <w:shd w:val="clear" w:color="auto" w:fill="FFFFFF"/>
          </w:tcPr>
          <w:p w14:paraId="669830E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39%</w:t>
            </w:r>
          </w:p>
        </w:tc>
        <w:tc>
          <w:tcPr>
            <w:tcW w:w="1261" w:type="dxa"/>
            <w:shd w:val="clear" w:color="auto" w:fill="FFFFFF"/>
            <w:vAlign w:val="center"/>
          </w:tcPr>
          <w:p w14:paraId="77982251"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6д-19</w:t>
            </w:r>
          </w:p>
        </w:tc>
        <w:tc>
          <w:tcPr>
            <w:tcW w:w="503" w:type="dxa"/>
            <w:shd w:val="clear" w:color="auto" w:fill="FFFFFF"/>
            <w:vAlign w:val="center"/>
          </w:tcPr>
          <w:p w14:paraId="226983E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0</w:t>
            </w:r>
          </w:p>
        </w:tc>
        <w:tc>
          <w:tcPr>
            <w:tcW w:w="567" w:type="dxa"/>
            <w:shd w:val="clear" w:color="auto" w:fill="FFFFFF"/>
            <w:vAlign w:val="center"/>
          </w:tcPr>
          <w:p w14:paraId="44F6D05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5</w:t>
            </w:r>
          </w:p>
        </w:tc>
        <w:tc>
          <w:tcPr>
            <w:tcW w:w="567" w:type="dxa"/>
            <w:shd w:val="clear" w:color="auto" w:fill="FFFFFF"/>
            <w:vAlign w:val="center"/>
          </w:tcPr>
          <w:p w14:paraId="4BA4ABF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076632A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w:t>
            </w:r>
          </w:p>
        </w:tc>
        <w:tc>
          <w:tcPr>
            <w:tcW w:w="969" w:type="dxa"/>
            <w:shd w:val="clear" w:color="auto" w:fill="FFFFFF"/>
            <w:vAlign w:val="center"/>
          </w:tcPr>
          <w:p w14:paraId="76B2A15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26%</w:t>
            </w:r>
          </w:p>
        </w:tc>
      </w:tr>
    </w:tbl>
    <w:p w14:paraId="7A0D6CEC" w14:textId="77777777" w:rsidR="001549B3" w:rsidRPr="001549B3" w:rsidRDefault="001549B3" w:rsidP="001549B3">
      <w:pPr>
        <w:spacing w:after="0" w:line="240" w:lineRule="auto"/>
        <w:ind w:firstLine="708"/>
        <w:jc w:val="both"/>
        <w:outlineLvl w:val="0"/>
        <w:rPr>
          <w:rFonts w:ascii="Times New Roman" w:eastAsia="Calibri" w:hAnsi="Times New Roman" w:cs="Times New Roman"/>
          <w:sz w:val="24"/>
          <w:szCs w:val="24"/>
        </w:rPr>
      </w:pPr>
    </w:p>
    <w:p w14:paraId="7018882D" w14:textId="77777777" w:rsidR="001549B3" w:rsidRPr="001549B3" w:rsidRDefault="001549B3" w:rsidP="001549B3">
      <w:pPr>
        <w:spacing w:after="0" w:line="240" w:lineRule="auto"/>
        <w:ind w:firstLine="708"/>
        <w:jc w:val="both"/>
        <w:outlineLvl w:val="0"/>
        <w:rPr>
          <w:rFonts w:ascii="Times New Roman" w:eastAsia="Calibri" w:hAnsi="Times New Roman" w:cs="Times New Roman"/>
          <w:sz w:val="24"/>
          <w:szCs w:val="24"/>
        </w:rPr>
      </w:pPr>
      <w:r w:rsidRPr="001549B3">
        <w:rPr>
          <w:rFonts w:ascii="Times New Roman" w:eastAsia="Calibri" w:hAnsi="Times New Roman" w:cs="Times New Roman"/>
          <w:sz w:val="24"/>
          <w:szCs w:val="24"/>
        </w:rPr>
        <w:t>Работа состояла из 2-х частей. Первая часть работы  содержит 5 заданий, предполагающие краткий ответ и направленные на проверку основных умений и навыков, полученные учащимися.  Во вторую часть работы были включены задания повышенной сложности, предполагающие подробную запись решения.</w:t>
      </w:r>
    </w:p>
    <w:p w14:paraId="782D1CA8" w14:textId="77777777" w:rsidR="001549B3" w:rsidRPr="001549B3" w:rsidRDefault="001549B3" w:rsidP="001549B3">
      <w:pPr>
        <w:spacing w:after="0" w:line="240" w:lineRule="auto"/>
        <w:jc w:val="center"/>
        <w:rPr>
          <w:rFonts w:ascii="Times New Roman" w:eastAsia="Calibri" w:hAnsi="Times New Roman" w:cs="Times New Roman"/>
          <w:b/>
          <w:sz w:val="24"/>
          <w:szCs w:val="24"/>
        </w:rPr>
      </w:pPr>
      <w:r w:rsidRPr="001549B3">
        <w:rPr>
          <w:rFonts w:ascii="Times New Roman" w:eastAsia="Calibri" w:hAnsi="Times New Roman" w:cs="Times New Roman"/>
          <w:b/>
          <w:sz w:val="24"/>
          <w:szCs w:val="24"/>
        </w:rPr>
        <w:t xml:space="preserve">Анализ допущенных ошибок при выполнении заданий </w:t>
      </w:r>
    </w:p>
    <w:tbl>
      <w:tblPr>
        <w:tblW w:w="100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0"/>
        <w:gridCol w:w="6935"/>
        <w:gridCol w:w="2120"/>
      </w:tblGrid>
      <w:tr w:rsidR="001549B3" w:rsidRPr="001549B3" w14:paraId="3E7A1011" w14:textId="77777777" w:rsidTr="00E4463C">
        <w:trPr>
          <w:trHeight w:val="328"/>
        </w:trPr>
        <w:tc>
          <w:tcPr>
            <w:tcW w:w="970" w:type="dxa"/>
          </w:tcPr>
          <w:p w14:paraId="75B1520A"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п/п</w:t>
            </w:r>
          </w:p>
        </w:tc>
        <w:tc>
          <w:tcPr>
            <w:tcW w:w="6935" w:type="dxa"/>
          </w:tcPr>
          <w:p w14:paraId="2EA530F6"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Тематика заданий</w:t>
            </w:r>
          </w:p>
        </w:tc>
        <w:tc>
          <w:tcPr>
            <w:tcW w:w="2120" w:type="dxa"/>
          </w:tcPr>
          <w:p w14:paraId="1254136E"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Кол-во учащ. </w:t>
            </w:r>
          </w:p>
        </w:tc>
      </w:tr>
      <w:tr w:rsidR="001549B3" w:rsidRPr="001549B3" w14:paraId="13A02DC6" w14:textId="77777777" w:rsidTr="00E4463C">
        <w:trPr>
          <w:trHeight w:val="341"/>
        </w:trPr>
        <w:tc>
          <w:tcPr>
            <w:tcW w:w="970" w:type="dxa"/>
          </w:tcPr>
          <w:p w14:paraId="6BC7435A"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1</w:t>
            </w:r>
          </w:p>
        </w:tc>
        <w:tc>
          <w:tcPr>
            <w:tcW w:w="6935" w:type="dxa"/>
          </w:tcPr>
          <w:p w14:paraId="566FB21B"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Выполнять вычисления и преобразования,  вычислять значения числовых выражений</w:t>
            </w:r>
          </w:p>
        </w:tc>
        <w:tc>
          <w:tcPr>
            <w:tcW w:w="2120" w:type="dxa"/>
            <w:tcBorders>
              <w:right w:val="single" w:sz="4" w:space="0" w:color="auto"/>
            </w:tcBorders>
          </w:tcPr>
          <w:p w14:paraId="16108A8E"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76-80%</w:t>
            </w:r>
          </w:p>
        </w:tc>
      </w:tr>
      <w:tr w:rsidR="001549B3" w:rsidRPr="001549B3" w14:paraId="01D92B0C" w14:textId="77777777" w:rsidTr="00E4463C">
        <w:trPr>
          <w:trHeight w:val="61"/>
        </w:trPr>
        <w:tc>
          <w:tcPr>
            <w:tcW w:w="970" w:type="dxa"/>
          </w:tcPr>
          <w:p w14:paraId="0308C3A6"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2</w:t>
            </w:r>
          </w:p>
        </w:tc>
        <w:tc>
          <w:tcPr>
            <w:tcW w:w="6935" w:type="dxa"/>
          </w:tcPr>
          <w:p w14:paraId="02466C0F"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Решение линейного уравнения</w:t>
            </w:r>
          </w:p>
        </w:tc>
        <w:tc>
          <w:tcPr>
            <w:tcW w:w="2120" w:type="dxa"/>
            <w:tcBorders>
              <w:right w:val="single" w:sz="4" w:space="0" w:color="auto"/>
            </w:tcBorders>
          </w:tcPr>
          <w:p w14:paraId="62AC2A21"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68-72%</w:t>
            </w:r>
          </w:p>
        </w:tc>
      </w:tr>
      <w:tr w:rsidR="001549B3" w:rsidRPr="001549B3" w14:paraId="2F0AEC8E" w14:textId="77777777" w:rsidTr="00E4463C">
        <w:trPr>
          <w:trHeight w:val="239"/>
        </w:trPr>
        <w:tc>
          <w:tcPr>
            <w:tcW w:w="970" w:type="dxa"/>
          </w:tcPr>
          <w:p w14:paraId="03552F40"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3</w:t>
            </w:r>
          </w:p>
        </w:tc>
        <w:tc>
          <w:tcPr>
            <w:tcW w:w="6935" w:type="dxa"/>
            <w:vAlign w:val="center"/>
          </w:tcPr>
          <w:p w14:paraId="76024D17"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Решать несложные практические расчетные задачи</w:t>
            </w:r>
          </w:p>
        </w:tc>
        <w:tc>
          <w:tcPr>
            <w:tcW w:w="2120" w:type="dxa"/>
            <w:tcBorders>
              <w:right w:val="single" w:sz="4" w:space="0" w:color="auto"/>
            </w:tcBorders>
          </w:tcPr>
          <w:p w14:paraId="51546DF3"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59-62%</w:t>
            </w:r>
          </w:p>
        </w:tc>
      </w:tr>
      <w:tr w:rsidR="001549B3" w:rsidRPr="001549B3" w14:paraId="3F573434" w14:textId="77777777" w:rsidTr="00E4463C">
        <w:trPr>
          <w:trHeight w:val="159"/>
        </w:trPr>
        <w:tc>
          <w:tcPr>
            <w:tcW w:w="970" w:type="dxa"/>
          </w:tcPr>
          <w:p w14:paraId="5121BEEE"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4</w:t>
            </w:r>
          </w:p>
        </w:tc>
        <w:tc>
          <w:tcPr>
            <w:tcW w:w="6935" w:type="dxa"/>
          </w:tcPr>
          <w:p w14:paraId="16A684E8"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Работа с графиками</w:t>
            </w:r>
          </w:p>
        </w:tc>
        <w:tc>
          <w:tcPr>
            <w:tcW w:w="2120" w:type="dxa"/>
            <w:tcBorders>
              <w:right w:val="single" w:sz="4" w:space="0" w:color="auto"/>
            </w:tcBorders>
          </w:tcPr>
          <w:p w14:paraId="0D4586F6"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49-52%</w:t>
            </w:r>
          </w:p>
        </w:tc>
      </w:tr>
      <w:tr w:rsidR="001549B3" w:rsidRPr="001549B3" w14:paraId="4AA00ECB" w14:textId="77777777" w:rsidTr="00E4463C">
        <w:trPr>
          <w:trHeight w:val="149"/>
        </w:trPr>
        <w:tc>
          <w:tcPr>
            <w:tcW w:w="970" w:type="dxa"/>
          </w:tcPr>
          <w:p w14:paraId="0F7A8882"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w:t>
            </w:r>
          </w:p>
        </w:tc>
        <w:tc>
          <w:tcPr>
            <w:tcW w:w="6935" w:type="dxa"/>
          </w:tcPr>
          <w:p w14:paraId="6AD39FFE"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Вычисление значения буквенного выражения</w:t>
            </w:r>
          </w:p>
        </w:tc>
        <w:tc>
          <w:tcPr>
            <w:tcW w:w="2120" w:type="dxa"/>
            <w:tcBorders>
              <w:right w:val="single" w:sz="4" w:space="0" w:color="auto"/>
            </w:tcBorders>
          </w:tcPr>
          <w:p w14:paraId="53ADB906"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53-56%</w:t>
            </w:r>
          </w:p>
        </w:tc>
      </w:tr>
      <w:tr w:rsidR="001549B3" w:rsidRPr="001549B3" w14:paraId="6BC4A195" w14:textId="77777777" w:rsidTr="00E4463C">
        <w:trPr>
          <w:trHeight w:val="298"/>
        </w:trPr>
        <w:tc>
          <w:tcPr>
            <w:tcW w:w="970" w:type="dxa"/>
          </w:tcPr>
          <w:p w14:paraId="796465FF"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6</w:t>
            </w:r>
          </w:p>
        </w:tc>
        <w:tc>
          <w:tcPr>
            <w:tcW w:w="6935" w:type="dxa"/>
          </w:tcPr>
          <w:p w14:paraId="1BA9E931"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Нахождение значения  числового выражения</w:t>
            </w:r>
          </w:p>
        </w:tc>
        <w:tc>
          <w:tcPr>
            <w:tcW w:w="2120" w:type="dxa"/>
            <w:tcBorders>
              <w:right w:val="single" w:sz="4" w:space="0" w:color="auto"/>
            </w:tcBorders>
          </w:tcPr>
          <w:p w14:paraId="6063B286"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38-40%</w:t>
            </w:r>
          </w:p>
        </w:tc>
      </w:tr>
      <w:tr w:rsidR="001549B3" w:rsidRPr="001549B3" w14:paraId="10A16BB1" w14:textId="77777777" w:rsidTr="00E4463C">
        <w:trPr>
          <w:trHeight w:val="288"/>
        </w:trPr>
        <w:tc>
          <w:tcPr>
            <w:tcW w:w="970" w:type="dxa"/>
          </w:tcPr>
          <w:p w14:paraId="7177C856"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7</w:t>
            </w:r>
          </w:p>
        </w:tc>
        <w:tc>
          <w:tcPr>
            <w:tcW w:w="6935" w:type="dxa"/>
          </w:tcPr>
          <w:p w14:paraId="1B4D8B26"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Решение логической задачи</w:t>
            </w:r>
          </w:p>
        </w:tc>
        <w:tc>
          <w:tcPr>
            <w:tcW w:w="2120" w:type="dxa"/>
            <w:tcBorders>
              <w:right w:val="single" w:sz="4" w:space="0" w:color="auto"/>
            </w:tcBorders>
          </w:tcPr>
          <w:p w14:paraId="08DFE6AF"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46-48%</w:t>
            </w:r>
          </w:p>
        </w:tc>
      </w:tr>
      <w:tr w:rsidR="001549B3" w:rsidRPr="001549B3" w14:paraId="7DFF88AA" w14:textId="77777777" w:rsidTr="00E4463C">
        <w:trPr>
          <w:trHeight w:val="189"/>
        </w:trPr>
        <w:tc>
          <w:tcPr>
            <w:tcW w:w="970" w:type="dxa"/>
          </w:tcPr>
          <w:p w14:paraId="1BAD2DE9"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8</w:t>
            </w:r>
          </w:p>
        </w:tc>
        <w:tc>
          <w:tcPr>
            <w:tcW w:w="6935" w:type="dxa"/>
          </w:tcPr>
          <w:p w14:paraId="5DC6F77E"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color w:val="000000"/>
                <w:sz w:val="24"/>
                <w:szCs w:val="24"/>
              </w:rPr>
              <w:t>Строить и исследовать простейшие математические модели</w:t>
            </w:r>
          </w:p>
        </w:tc>
        <w:tc>
          <w:tcPr>
            <w:tcW w:w="2120" w:type="dxa"/>
            <w:tcBorders>
              <w:right w:val="single" w:sz="4" w:space="0" w:color="auto"/>
            </w:tcBorders>
          </w:tcPr>
          <w:p w14:paraId="3511914A"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57-60%</w:t>
            </w:r>
          </w:p>
        </w:tc>
      </w:tr>
    </w:tbl>
    <w:p w14:paraId="4F2AD838" w14:textId="77777777" w:rsidR="001549B3" w:rsidRPr="001549B3" w:rsidRDefault="001549B3" w:rsidP="001549B3">
      <w:pPr>
        <w:spacing w:after="0" w:line="240" w:lineRule="auto"/>
        <w:rPr>
          <w:rFonts w:ascii="Times New Roman" w:eastAsia="Calibri" w:hAnsi="Times New Roman" w:cs="Times New Roman"/>
          <w:sz w:val="24"/>
          <w:szCs w:val="24"/>
        </w:rPr>
      </w:pPr>
    </w:p>
    <w:p w14:paraId="39B5BCED" w14:textId="77777777" w:rsidR="001549B3" w:rsidRPr="001549B3" w:rsidRDefault="001549B3" w:rsidP="001549B3">
      <w:pPr>
        <w:tabs>
          <w:tab w:val="left" w:pos="2445"/>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Наименьшее количество ошибок учащиеся 7-х классов допустили при выполнении заданий:</w:t>
      </w:r>
    </w:p>
    <w:p w14:paraId="0C1DAF1C"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№4 - </w:t>
      </w:r>
      <w:r w:rsidRPr="001549B3">
        <w:rPr>
          <w:rFonts w:ascii="Times New Roman" w:eastAsia="Calibri" w:hAnsi="Times New Roman" w:cs="Times New Roman"/>
          <w:color w:val="000000"/>
          <w:sz w:val="24"/>
          <w:szCs w:val="24"/>
        </w:rPr>
        <w:t>Работа с графиками</w:t>
      </w:r>
      <w:r w:rsidRPr="001549B3">
        <w:rPr>
          <w:rFonts w:ascii="Times New Roman" w:eastAsia="Calibri" w:hAnsi="Times New Roman" w:cs="Times New Roman"/>
          <w:sz w:val="24"/>
          <w:szCs w:val="24"/>
        </w:rPr>
        <w:t>;</w:t>
      </w:r>
    </w:p>
    <w:p w14:paraId="69D384EF" w14:textId="77777777" w:rsidR="001549B3" w:rsidRPr="001549B3" w:rsidRDefault="001549B3" w:rsidP="001549B3">
      <w:pPr>
        <w:spacing w:after="0" w:line="240" w:lineRule="auto"/>
        <w:rPr>
          <w:rFonts w:ascii="Times New Roman" w:eastAsia="Calibri" w:hAnsi="Times New Roman" w:cs="Times New Roman"/>
          <w:bCs/>
          <w:sz w:val="24"/>
          <w:szCs w:val="24"/>
        </w:rPr>
      </w:pPr>
      <w:r w:rsidRPr="001549B3">
        <w:rPr>
          <w:rFonts w:ascii="Times New Roman" w:eastAsia="Calibri" w:hAnsi="Times New Roman" w:cs="Times New Roman"/>
          <w:sz w:val="24"/>
          <w:szCs w:val="24"/>
        </w:rPr>
        <w:t xml:space="preserve">№7 - </w:t>
      </w:r>
      <w:r w:rsidRPr="001549B3">
        <w:rPr>
          <w:rFonts w:ascii="Times New Roman" w:eastAsia="Calibri" w:hAnsi="Times New Roman" w:cs="Times New Roman"/>
          <w:color w:val="000000"/>
          <w:sz w:val="24"/>
          <w:szCs w:val="24"/>
        </w:rPr>
        <w:t>Решение логической задачи</w:t>
      </w:r>
      <w:r w:rsidRPr="001549B3">
        <w:rPr>
          <w:rFonts w:ascii="Times New Roman" w:eastAsia="Calibri" w:hAnsi="Times New Roman" w:cs="Times New Roman"/>
          <w:bCs/>
          <w:sz w:val="24"/>
          <w:szCs w:val="24"/>
        </w:rPr>
        <w:t>;</w:t>
      </w:r>
    </w:p>
    <w:p w14:paraId="729FB4C4" w14:textId="77777777" w:rsidR="001549B3" w:rsidRPr="001549B3" w:rsidRDefault="001549B3" w:rsidP="001549B3">
      <w:pPr>
        <w:tabs>
          <w:tab w:val="left" w:pos="2445"/>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Наибольшее количество  ошибок при выполнении заданий:</w:t>
      </w:r>
    </w:p>
    <w:p w14:paraId="73E6AB47" w14:textId="77777777" w:rsidR="001549B3" w:rsidRPr="001549B3" w:rsidRDefault="001549B3" w:rsidP="001549B3">
      <w:pPr>
        <w:tabs>
          <w:tab w:val="left" w:pos="2445"/>
        </w:tabs>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№1 - </w:t>
      </w:r>
      <w:r w:rsidRPr="001549B3">
        <w:rPr>
          <w:rFonts w:ascii="Times New Roman" w:eastAsia="Calibri" w:hAnsi="Times New Roman" w:cs="Times New Roman"/>
          <w:color w:val="000000"/>
          <w:sz w:val="24"/>
          <w:szCs w:val="24"/>
        </w:rPr>
        <w:t>Выполнять вычисления и преобразования,  вычислять значения числовых выражений;</w:t>
      </w:r>
    </w:p>
    <w:p w14:paraId="7345A82B" w14:textId="77777777" w:rsidR="001549B3" w:rsidRPr="001549B3" w:rsidRDefault="001549B3" w:rsidP="001549B3">
      <w:pPr>
        <w:spacing w:after="0" w:line="240" w:lineRule="auto"/>
        <w:rPr>
          <w:rFonts w:ascii="Times New Roman" w:eastAsia="Calibri" w:hAnsi="Times New Roman" w:cs="Times New Roman"/>
          <w:color w:val="000000"/>
          <w:sz w:val="24"/>
          <w:szCs w:val="24"/>
        </w:rPr>
      </w:pPr>
      <w:r w:rsidRPr="001549B3">
        <w:rPr>
          <w:rFonts w:ascii="Times New Roman" w:eastAsia="Calibri" w:hAnsi="Times New Roman" w:cs="Times New Roman"/>
          <w:bCs/>
          <w:sz w:val="24"/>
          <w:szCs w:val="24"/>
        </w:rPr>
        <w:t>№3 -</w:t>
      </w:r>
      <w:r w:rsidRPr="001549B3">
        <w:rPr>
          <w:rFonts w:ascii="Times New Roman" w:eastAsia="Calibri" w:hAnsi="Times New Roman" w:cs="Times New Roman"/>
          <w:color w:val="000000"/>
          <w:sz w:val="24"/>
          <w:szCs w:val="24"/>
        </w:rPr>
        <w:t xml:space="preserve"> Решать несложные практические расчетные задачи.</w:t>
      </w:r>
    </w:p>
    <w:p w14:paraId="525170AE" w14:textId="77777777" w:rsidR="001549B3" w:rsidRPr="001549B3" w:rsidRDefault="001549B3" w:rsidP="001549B3">
      <w:pPr>
        <w:spacing w:after="0" w:line="240" w:lineRule="auto"/>
        <w:ind w:left="426"/>
        <w:rPr>
          <w:rFonts w:ascii="Times New Roman" w:eastAsia="Calibri" w:hAnsi="Times New Roman" w:cs="Times New Roman"/>
          <w:color w:val="000000"/>
          <w:sz w:val="24"/>
          <w:szCs w:val="24"/>
        </w:rPr>
      </w:pPr>
      <w:r w:rsidRPr="001549B3">
        <w:rPr>
          <w:rFonts w:ascii="Times New Roman" w:eastAsia="Calibri" w:hAnsi="Times New Roman" w:cs="Times New Roman"/>
          <w:sz w:val="24"/>
          <w:szCs w:val="24"/>
        </w:rPr>
        <w:t xml:space="preserve"> </w:t>
      </w:r>
    </w:p>
    <w:p w14:paraId="195CB52E" w14:textId="77777777" w:rsidR="001549B3" w:rsidRPr="001549B3" w:rsidRDefault="001549B3" w:rsidP="001549B3">
      <w:pPr>
        <w:tabs>
          <w:tab w:val="left" w:pos="2445"/>
        </w:tabs>
        <w:spacing w:after="0" w:line="240" w:lineRule="auto"/>
        <w:jc w:val="both"/>
        <w:rPr>
          <w:rFonts w:ascii="Times New Roman" w:eastAsia="Calibri" w:hAnsi="Times New Roman" w:cs="Times New Roman"/>
          <w:bCs/>
          <w:sz w:val="24"/>
          <w:szCs w:val="24"/>
        </w:rPr>
      </w:pPr>
      <w:r w:rsidRPr="001549B3">
        <w:rPr>
          <w:rFonts w:ascii="Times New Roman" w:eastAsia="Calibri" w:hAnsi="Times New Roman" w:cs="Times New Roman"/>
          <w:b/>
          <w:bCs/>
          <w:sz w:val="24"/>
          <w:szCs w:val="24"/>
        </w:rPr>
        <w:t xml:space="preserve">Выводы: </w:t>
      </w:r>
      <w:r w:rsidRPr="001549B3">
        <w:rPr>
          <w:rFonts w:ascii="Times New Roman" w:eastAsia="Calibri" w:hAnsi="Times New Roman" w:cs="Times New Roman"/>
          <w:bCs/>
          <w:sz w:val="24"/>
          <w:szCs w:val="24"/>
        </w:rPr>
        <w:t>данные результаты показали, что у учащихся 7 – ых классов</w:t>
      </w:r>
      <w:r w:rsidRPr="001549B3">
        <w:rPr>
          <w:rFonts w:ascii="Times New Roman" w:eastAsia="Calibri" w:hAnsi="Times New Roman" w:cs="Times New Roman"/>
          <w:b/>
          <w:bCs/>
          <w:sz w:val="24"/>
          <w:szCs w:val="24"/>
        </w:rPr>
        <w:t xml:space="preserve">  </w:t>
      </w:r>
      <w:r w:rsidRPr="001549B3">
        <w:rPr>
          <w:rFonts w:ascii="Times New Roman" w:eastAsia="Calibri" w:hAnsi="Times New Roman" w:cs="Times New Roman"/>
          <w:bCs/>
          <w:sz w:val="24"/>
          <w:szCs w:val="24"/>
        </w:rPr>
        <w:t>трудности возникают при решении текстовых задач, при нахождении значения числового и буквенного  выражения.</w:t>
      </w:r>
    </w:p>
    <w:p w14:paraId="149F63C1" w14:textId="77777777" w:rsidR="001549B3" w:rsidRPr="001549B3" w:rsidRDefault="001549B3" w:rsidP="001549B3">
      <w:pPr>
        <w:tabs>
          <w:tab w:val="left" w:pos="2445"/>
        </w:tabs>
        <w:spacing w:after="0" w:line="240" w:lineRule="auto"/>
        <w:jc w:val="both"/>
        <w:rPr>
          <w:rFonts w:ascii="Times New Roman" w:eastAsia="Calibri" w:hAnsi="Times New Roman" w:cs="Times New Roman"/>
          <w:bCs/>
          <w:sz w:val="24"/>
          <w:szCs w:val="24"/>
        </w:rPr>
      </w:pPr>
      <w:r w:rsidRPr="001549B3">
        <w:rPr>
          <w:rFonts w:ascii="Times New Roman" w:eastAsia="Calibri" w:hAnsi="Times New Roman" w:cs="Times New Roman"/>
          <w:b/>
          <w:bCs/>
          <w:sz w:val="24"/>
          <w:szCs w:val="24"/>
        </w:rPr>
        <w:t xml:space="preserve">Причины допущенных ошибок: </w:t>
      </w:r>
      <w:r w:rsidRPr="001549B3">
        <w:rPr>
          <w:rFonts w:ascii="Times New Roman" w:eastAsia="Calibri" w:hAnsi="Times New Roman" w:cs="Times New Roman"/>
          <w:bCs/>
          <w:sz w:val="24"/>
          <w:szCs w:val="24"/>
        </w:rPr>
        <w:t xml:space="preserve">у учащихся слабо развиты вычислительные навыки, умения выполнять простейшие преобразования над числовыми выражениями, решать задачи, связанные с дробями. </w:t>
      </w:r>
    </w:p>
    <w:p w14:paraId="41C2A5E0" w14:textId="77777777" w:rsidR="001549B3" w:rsidRPr="001549B3" w:rsidRDefault="001549B3" w:rsidP="001549B3">
      <w:pPr>
        <w:tabs>
          <w:tab w:val="left" w:pos="2445"/>
        </w:tabs>
        <w:spacing w:after="0" w:line="240" w:lineRule="auto"/>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t>Предложения:</w:t>
      </w:r>
    </w:p>
    <w:p w14:paraId="63625625"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Учителям математики работающим в 7-х классах </w:t>
      </w:r>
    </w:p>
    <w:p w14:paraId="4E8FA621" w14:textId="77777777" w:rsidR="001549B3" w:rsidRPr="001549B3" w:rsidRDefault="001549B3" w:rsidP="001549B3">
      <w:pPr>
        <w:numPr>
          <w:ilvl w:val="0"/>
          <w:numId w:val="15"/>
        </w:numPr>
        <w:tabs>
          <w:tab w:val="left" w:pos="2599"/>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проанализировать на заседании школьного методического объединения итоги работы;</w:t>
      </w:r>
    </w:p>
    <w:p w14:paraId="77E50DE9" w14:textId="77777777" w:rsidR="001549B3" w:rsidRPr="001549B3" w:rsidRDefault="001549B3" w:rsidP="001549B3">
      <w:pPr>
        <w:numPr>
          <w:ilvl w:val="0"/>
          <w:numId w:val="15"/>
        </w:numPr>
        <w:tabs>
          <w:tab w:val="left" w:pos="2599"/>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организовать индивидуальную работу с учащимися, не справившиеся с обязательным минимумом, с целью ликвидации пробелов в их знаниях и умениях;</w:t>
      </w:r>
    </w:p>
    <w:p w14:paraId="2953A041" w14:textId="77777777" w:rsidR="001549B3" w:rsidRPr="001549B3" w:rsidRDefault="001549B3" w:rsidP="001549B3">
      <w:pPr>
        <w:numPr>
          <w:ilvl w:val="0"/>
          <w:numId w:val="15"/>
        </w:numPr>
        <w:tabs>
          <w:tab w:val="left" w:pos="567"/>
          <w:tab w:val="left" w:pos="2445"/>
        </w:tabs>
        <w:spacing w:after="0" w:line="240" w:lineRule="auto"/>
        <w:rPr>
          <w:rFonts w:ascii="Times New Roman" w:eastAsia="Calibri" w:hAnsi="Times New Roman" w:cs="Times New Roman"/>
          <w:bCs/>
          <w:sz w:val="24"/>
          <w:szCs w:val="24"/>
        </w:rPr>
      </w:pPr>
      <w:r w:rsidRPr="001549B3">
        <w:rPr>
          <w:rFonts w:ascii="Times New Roman" w:eastAsia="Calibri" w:hAnsi="Times New Roman" w:cs="Times New Roman"/>
          <w:sz w:val="24"/>
          <w:szCs w:val="24"/>
        </w:rPr>
        <w:t>разработать систему работы по тематическому повторению учебного материала для выработки прочных навыков:</w:t>
      </w:r>
    </w:p>
    <w:p w14:paraId="083793CA" w14:textId="77777777" w:rsidR="001549B3" w:rsidRPr="001549B3" w:rsidRDefault="001549B3" w:rsidP="001549B3">
      <w:pPr>
        <w:numPr>
          <w:ilvl w:val="0"/>
          <w:numId w:val="16"/>
        </w:numPr>
        <w:tabs>
          <w:tab w:val="left" w:pos="567"/>
        </w:tabs>
        <w:spacing w:after="0" w:line="240" w:lineRule="auto"/>
        <w:rPr>
          <w:rFonts w:ascii="Times New Roman" w:eastAsia="Calibri" w:hAnsi="Times New Roman" w:cs="Times New Roman"/>
          <w:bCs/>
          <w:sz w:val="24"/>
          <w:szCs w:val="24"/>
        </w:rPr>
      </w:pPr>
      <w:r w:rsidRPr="001549B3">
        <w:rPr>
          <w:rFonts w:ascii="Times New Roman" w:eastAsia="Calibri" w:hAnsi="Times New Roman" w:cs="Times New Roman"/>
          <w:sz w:val="24"/>
          <w:szCs w:val="24"/>
        </w:rPr>
        <w:t>по  решению текстовых задач;</w:t>
      </w:r>
    </w:p>
    <w:p w14:paraId="572D6C5F" w14:textId="77777777" w:rsidR="001549B3" w:rsidRPr="001549B3" w:rsidRDefault="001549B3" w:rsidP="001549B3">
      <w:pPr>
        <w:numPr>
          <w:ilvl w:val="0"/>
          <w:numId w:val="16"/>
        </w:numPr>
        <w:tabs>
          <w:tab w:val="left" w:pos="567"/>
        </w:tabs>
        <w:spacing w:after="0" w:line="240" w:lineRule="auto"/>
        <w:rPr>
          <w:rFonts w:ascii="Times New Roman" w:eastAsia="Calibri" w:hAnsi="Times New Roman" w:cs="Times New Roman"/>
          <w:bCs/>
          <w:sz w:val="24"/>
          <w:szCs w:val="24"/>
        </w:rPr>
      </w:pPr>
      <w:r w:rsidRPr="001549B3">
        <w:rPr>
          <w:rFonts w:ascii="Times New Roman" w:eastAsia="Calibri" w:hAnsi="Times New Roman" w:cs="Times New Roman"/>
          <w:bCs/>
          <w:sz w:val="24"/>
          <w:szCs w:val="24"/>
        </w:rPr>
        <w:t>по построению и исследованию простейших математических моделей;</w:t>
      </w:r>
    </w:p>
    <w:p w14:paraId="04A35700" w14:textId="77777777" w:rsidR="001549B3" w:rsidRPr="001549B3" w:rsidRDefault="001549B3" w:rsidP="001549B3">
      <w:pPr>
        <w:numPr>
          <w:ilvl w:val="0"/>
          <w:numId w:val="15"/>
        </w:numPr>
        <w:tabs>
          <w:tab w:val="left" w:pos="2599"/>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с учетом результатов проверочной работы выявить группу «Риска», разработать для нее индивидуальные маршрутные листы для ликвидации пробелов знаний;</w:t>
      </w:r>
    </w:p>
    <w:p w14:paraId="094D505A" w14:textId="77777777" w:rsidR="001549B3" w:rsidRPr="001549B3" w:rsidRDefault="001549B3" w:rsidP="001549B3">
      <w:pPr>
        <w:numPr>
          <w:ilvl w:val="0"/>
          <w:numId w:val="15"/>
        </w:numPr>
        <w:tabs>
          <w:tab w:val="left" w:pos="2599"/>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усилить работу по отработке вычислительных навыков;</w:t>
      </w:r>
    </w:p>
    <w:p w14:paraId="76104CC2" w14:textId="77777777" w:rsidR="001549B3" w:rsidRPr="001549B3" w:rsidRDefault="001549B3" w:rsidP="001549B3">
      <w:pPr>
        <w:numPr>
          <w:ilvl w:val="0"/>
          <w:numId w:val="15"/>
        </w:numPr>
        <w:tabs>
          <w:tab w:val="left" w:pos="2599"/>
        </w:tabs>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lastRenderedPageBreak/>
        <w:t>систематически доводить результаты промежуточных и контрольных срезов до родителей учащихся.</w:t>
      </w:r>
    </w:p>
    <w:p w14:paraId="6A5D93ED" w14:textId="77777777" w:rsidR="001549B3" w:rsidRPr="001549B3" w:rsidRDefault="001549B3" w:rsidP="001549B3">
      <w:pPr>
        <w:spacing w:after="0" w:line="240" w:lineRule="auto"/>
        <w:jc w:val="both"/>
        <w:rPr>
          <w:rFonts w:ascii="Times New Roman" w:eastAsia="Calibri" w:hAnsi="Times New Roman" w:cs="Times New Roman"/>
          <w:sz w:val="24"/>
          <w:szCs w:val="24"/>
        </w:rPr>
      </w:pPr>
    </w:p>
    <w:p w14:paraId="2300E934"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t>Анализ входных  контрольных работ по математике в  8 -х  классах показал:</w:t>
      </w:r>
    </w:p>
    <w:tbl>
      <w:tblPr>
        <w:tblStyle w:val="a3"/>
        <w:tblW w:w="9935" w:type="dxa"/>
        <w:tblInd w:w="108" w:type="dxa"/>
        <w:tblLayout w:type="fixed"/>
        <w:tblLook w:val="04A0" w:firstRow="1" w:lastRow="0" w:firstColumn="1" w:lastColumn="0" w:noHBand="0" w:noVBand="1"/>
      </w:tblPr>
      <w:tblGrid>
        <w:gridCol w:w="721"/>
        <w:gridCol w:w="1048"/>
        <w:gridCol w:w="1575"/>
        <w:gridCol w:w="819"/>
        <w:gridCol w:w="819"/>
        <w:gridCol w:w="819"/>
        <w:gridCol w:w="816"/>
        <w:gridCol w:w="1747"/>
        <w:gridCol w:w="1571"/>
      </w:tblGrid>
      <w:tr w:rsidR="001549B3" w:rsidRPr="001549B3" w14:paraId="0B494220" w14:textId="77777777" w:rsidTr="00E4463C">
        <w:trPr>
          <w:trHeight w:val="676"/>
        </w:trPr>
        <w:tc>
          <w:tcPr>
            <w:tcW w:w="721" w:type="dxa"/>
          </w:tcPr>
          <w:p w14:paraId="74FF3E43"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48" w:type="dxa"/>
            <w:hideMark/>
          </w:tcPr>
          <w:p w14:paraId="7F049064"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575" w:type="dxa"/>
            <w:hideMark/>
          </w:tcPr>
          <w:p w14:paraId="6D243680"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19" w:type="dxa"/>
            <w:hideMark/>
          </w:tcPr>
          <w:p w14:paraId="214BB52D"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«5» </w:t>
            </w:r>
          </w:p>
        </w:tc>
        <w:tc>
          <w:tcPr>
            <w:tcW w:w="819" w:type="dxa"/>
            <w:hideMark/>
          </w:tcPr>
          <w:p w14:paraId="70724FBE"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«4» </w:t>
            </w:r>
          </w:p>
        </w:tc>
        <w:tc>
          <w:tcPr>
            <w:tcW w:w="819" w:type="dxa"/>
            <w:hideMark/>
          </w:tcPr>
          <w:p w14:paraId="6C6A2867"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«3» </w:t>
            </w:r>
          </w:p>
        </w:tc>
        <w:tc>
          <w:tcPr>
            <w:tcW w:w="816" w:type="dxa"/>
            <w:hideMark/>
          </w:tcPr>
          <w:p w14:paraId="3F9CE557"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«2» </w:t>
            </w:r>
          </w:p>
        </w:tc>
        <w:tc>
          <w:tcPr>
            <w:tcW w:w="1747" w:type="dxa"/>
            <w:hideMark/>
          </w:tcPr>
          <w:p w14:paraId="01170011"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Успеваемость</w:t>
            </w:r>
          </w:p>
        </w:tc>
        <w:tc>
          <w:tcPr>
            <w:tcW w:w="1571" w:type="dxa"/>
            <w:hideMark/>
          </w:tcPr>
          <w:p w14:paraId="6A6A4E43"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Качество</w:t>
            </w:r>
          </w:p>
        </w:tc>
      </w:tr>
      <w:tr w:rsidR="001549B3" w:rsidRPr="001549B3" w14:paraId="16DBA0D6" w14:textId="77777777" w:rsidTr="00E4463C">
        <w:trPr>
          <w:trHeight w:val="167"/>
        </w:trPr>
        <w:tc>
          <w:tcPr>
            <w:tcW w:w="721" w:type="dxa"/>
          </w:tcPr>
          <w:p w14:paraId="147A862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8а</w:t>
            </w:r>
          </w:p>
        </w:tc>
        <w:tc>
          <w:tcPr>
            <w:tcW w:w="1048" w:type="dxa"/>
            <w:hideMark/>
          </w:tcPr>
          <w:p w14:paraId="3B78D59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1575" w:type="dxa"/>
            <w:shd w:val="clear" w:color="auto" w:fill="FFFFFF"/>
            <w:hideMark/>
          </w:tcPr>
          <w:p w14:paraId="25A7CD4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25</w:t>
            </w:r>
          </w:p>
        </w:tc>
        <w:tc>
          <w:tcPr>
            <w:tcW w:w="819" w:type="dxa"/>
            <w:hideMark/>
          </w:tcPr>
          <w:p w14:paraId="317A6C6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19" w:type="dxa"/>
            <w:hideMark/>
          </w:tcPr>
          <w:p w14:paraId="409D052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819" w:type="dxa"/>
            <w:hideMark/>
          </w:tcPr>
          <w:p w14:paraId="62DAA3C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18</w:t>
            </w:r>
          </w:p>
        </w:tc>
        <w:tc>
          <w:tcPr>
            <w:tcW w:w="816" w:type="dxa"/>
            <w:hideMark/>
          </w:tcPr>
          <w:p w14:paraId="78CA96A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1747" w:type="dxa"/>
            <w:hideMark/>
          </w:tcPr>
          <w:p w14:paraId="0F02AB2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96</w:t>
            </w:r>
          </w:p>
        </w:tc>
        <w:tc>
          <w:tcPr>
            <w:tcW w:w="1571" w:type="dxa"/>
            <w:hideMark/>
          </w:tcPr>
          <w:p w14:paraId="746D0EB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28</w:t>
            </w:r>
          </w:p>
        </w:tc>
      </w:tr>
      <w:tr w:rsidR="001549B3" w:rsidRPr="001549B3" w14:paraId="4C381758" w14:textId="77777777" w:rsidTr="00E4463C">
        <w:trPr>
          <w:trHeight w:val="275"/>
        </w:trPr>
        <w:tc>
          <w:tcPr>
            <w:tcW w:w="721" w:type="dxa"/>
          </w:tcPr>
          <w:p w14:paraId="02B5F781"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8б</w:t>
            </w:r>
          </w:p>
        </w:tc>
        <w:tc>
          <w:tcPr>
            <w:tcW w:w="1048" w:type="dxa"/>
            <w:hideMark/>
          </w:tcPr>
          <w:p w14:paraId="19E4C77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1575" w:type="dxa"/>
            <w:shd w:val="clear" w:color="auto" w:fill="FFFFFF"/>
            <w:hideMark/>
          </w:tcPr>
          <w:p w14:paraId="78C4CB2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819" w:type="dxa"/>
            <w:hideMark/>
          </w:tcPr>
          <w:p w14:paraId="30B2FE2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19" w:type="dxa"/>
            <w:hideMark/>
          </w:tcPr>
          <w:p w14:paraId="5DCDB7D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19" w:type="dxa"/>
            <w:hideMark/>
          </w:tcPr>
          <w:p w14:paraId="3811EB5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c>
          <w:tcPr>
            <w:tcW w:w="816" w:type="dxa"/>
            <w:hideMark/>
          </w:tcPr>
          <w:p w14:paraId="227DA88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1747" w:type="dxa"/>
            <w:hideMark/>
          </w:tcPr>
          <w:p w14:paraId="49B7AAB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90</w:t>
            </w:r>
          </w:p>
        </w:tc>
        <w:tc>
          <w:tcPr>
            <w:tcW w:w="1571" w:type="dxa"/>
            <w:hideMark/>
          </w:tcPr>
          <w:p w14:paraId="261D46F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24</w:t>
            </w:r>
          </w:p>
        </w:tc>
      </w:tr>
      <w:tr w:rsidR="001549B3" w:rsidRPr="001549B3" w14:paraId="22251042" w14:textId="77777777" w:rsidTr="00E4463C">
        <w:trPr>
          <w:trHeight w:val="275"/>
        </w:trPr>
        <w:tc>
          <w:tcPr>
            <w:tcW w:w="721" w:type="dxa"/>
          </w:tcPr>
          <w:p w14:paraId="1EE46BDA"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8в</w:t>
            </w:r>
          </w:p>
        </w:tc>
        <w:tc>
          <w:tcPr>
            <w:tcW w:w="1048" w:type="dxa"/>
            <w:hideMark/>
          </w:tcPr>
          <w:p w14:paraId="3C0A5EB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1575" w:type="dxa"/>
            <w:shd w:val="clear" w:color="auto" w:fill="FFFFFF"/>
            <w:hideMark/>
          </w:tcPr>
          <w:p w14:paraId="74E0681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819" w:type="dxa"/>
            <w:hideMark/>
          </w:tcPr>
          <w:p w14:paraId="60075EB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19" w:type="dxa"/>
            <w:hideMark/>
          </w:tcPr>
          <w:p w14:paraId="15C8F98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819" w:type="dxa"/>
            <w:hideMark/>
          </w:tcPr>
          <w:p w14:paraId="5A199D9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17</w:t>
            </w:r>
          </w:p>
        </w:tc>
        <w:tc>
          <w:tcPr>
            <w:tcW w:w="816" w:type="dxa"/>
            <w:hideMark/>
          </w:tcPr>
          <w:p w14:paraId="23BF72C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1747" w:type="dxa"/>
            <w:hideMark/>
          </w:tcPr>
          <w:p w14:paraId="02A2729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92</w:t>
            </w:r>
          </w:p>
        </w:tc>
        <w:tc>
          <w:tcPr>
            <w:tcW w:w="1571" w:type="dxa"/>
            <w:hideMark/>
          </w:tcPr>
          <w:p w14:paraId="2D11E25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92</w:t>
            </w:r>
          </w:p>
        </w:tc>
      </w:tr>
      <w:tr w:rsidR="001549B3" w:rsidRPr="001549B3" w14:paraId="048435E1" w14:textId="77777777" w:rsidTr="00E4463C">
        <w:trPr>
          <w:trHeight w:val="275"/>
        </w:trPr>
        <w:tc>
          <w:tcPr>
            <w:tcW w:w="721" w:type="dxa"/>
          </w:tcPr>
          <w:p w14:paraId="02ED66A2"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8г</w:t>
            </w:r>
          </w:p>
        </w:tc>
        <w:tc>
          <w:tcPr>
            <w:tcW w:w="1048" w:type="dxa"/>
            <w:hideMark/>
          </w:tcPr>
          <w:p w14:paraId="6887003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1575" w:type="dxa"/>
            <w:shd w:val="clear" w:color="auto" w:fill="FFFFFF"/>
            <w:hideMark/>
          </w:tcPr>
          <w:p w14:paraId="1E20DE2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819" w:type="dxa"/>
            <w:hideMark/>
          </w:tcPr>
          <w:p w14:paraId="6DF785A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19" w:type="dxa"/>
            <w:hideMark/>
          </w:tcPr>
          <w:p w14:paraId="4BCEA7A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19" w:type="dxa"/>
            <w:hideMark/>
          </w:tcPr>
          <w:p w14:paraId="520207E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15</w:t>
            </w:r>
          </w:p>
        </w:tc>
        <w:tc>
          <w:tcPr>
            <w:tcW w:w="816" w:type="dxa"/>
            <w:hideMark/>
          </w:tcPr>
          <w:p w14:paraId="32F72EF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1747" w:type="dxa"/>
            <w:hideMark/>
          </w:tcPr>
          <w:p w14:paraId="4FD2B7F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89</w:t>
            </w:r>
          </w:p>
        </w:tc>
        <w:tc>
          <w:tcPr>
            <w:tcW w:w="1571" w:type="dxa"/>
            <w:hideMark/>
          </w:tcPr>
          <w:p w14:paraId="61E7611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89</w:t>
            </w:r>
          </w:p>
        </w:tc>
      </w:tr>
      <w:tr w:rsidR="001549B3" w:rsidRPr="001549B3" w14:paraId="71DF6783" w14:textId="77777777" w:rsidTr="00E4463C">
        <w:trPr>
          <w:trHeight w:val="275"/>
        </w:trPr>
        <w:tc>
          <w:tcPr>
            <w:tcW w:w="721" w:type="dxa"/>
          </w:tcPr>
          <w:p w14:paraId="5F13A4A5"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8д</w:t>
            </w:r>
          </w:p>
        </w:tc>
        <w:tc>
          <w:tcPr>
            <w:tcW w:w="1048" w:type="dxa"/>
            <w:hideMark/>
          </w:tcPr>
          <w:p w14:paraId="0FA038B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1575" w:type="dxa"/>
            <w:shd w:val="clear" w:color="auto" w:fill="FFFFFF"/>
            <w:hideMark/>
          </w:tcPr>
          <w:p w14:paraId="10AC981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819" w:type="dxa"/>
            <w:hideMark/>
          </w:tcPr>
          <w:p w14:paraId="4853EC3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19" w:type="dxa"/>
            <w:hideMark/>
          </w:tcPr>
          <w:p w14:paraId="5699105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19" w:type="dxa"/>
            <w:hideMark/>
          </w:tcPr>
          <w:p w14:paraId="4914625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c>
          <w:tcPr>
            <w:tcW w:w="816" w:type="dxa"/>
            <w:hideMark/>
          </w:tcPr>
          <w:p w14:paraId="2E0EBA0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1747" w:type="dxa"/>
            <w:hideMark/>
          </w:tcPr>
          <w:p w14:paraId="06030DB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76</w:t>
            </w:r>
          </w:p>
        </w:tc>
        <w:tc>
          <w:tcPr>
            <w:tcW w:w="1571" w:type="dxa"/>
            <w:hideMark/>
          </w:tcPr>
          <w:p w14:paraId="3E30D16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19</w:t>
            </w:r>
          </w:p>
        </w:tc>
      </w:tr>
    </w:tbl>
    <w:p w14:paraId="229304C7" w14:textId="77777777" w:rsidR="001549B3" w:rsidRPr="001549B3" w:rsidRDefault="001549B3" w:rsidP="001549B3">
      <w:pPr>
        <w:spacing w:after="0" w:line="240" w:lineRule="auto"/>
        <w:jc w:val="both"/>
        <w:rPr>
          <w:rFonts w:ascii="Times New Roman" w:eastAsia="Calibri" w:hAnsi="Times New Roman" w:cs="Times New Roman"/>
          <w:sz w:val="24"/>
          <w:szCs w:val="24"/>
        </w:rPr>
      </w:pPr>
    </w:p>
    <w:p w14:paraId="7D2B0741" w14:textId="77777777"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r w:rsidRPr="001549B3">
        <w:rPr>
          <w:rFonts w:ascii="Times New Roman" w:eastAsia="Times New Roman" w:hAnsi="Times New Roman" w:cs="Times New Roman"/>
          <w:b/>
          <w:sz w:val="24"/>
          <w:szCs w:val="24"/>
        </w:rPr>
        <w:t>Сравнительные результаты ВПР с входными КР</w:t>
      </w:r>
    </w:p>
    <w:tbl>
      <w:tblPr>
        <w:tblStyle w:val="31"/>
        <w:tblW w:w="10008" w:type="dxa"/>
        <w:shd w:val="clear" w:color="auto" w:fill="FFFFFF"/>
        <w:tblLayout w:type="fixed"/>
        <w:tblLook w:val="04A0" w:firstRow="1" w:lastRow="0" w:firstColumn="1" w:lastColumn="0" w:noHBand="0" w:noVBand="1"/>
      </w:tblPr>
      <w:tblGrid>
        <w:gridCol w:w="781"/>
        <w:gridCol w:w="1221"/>
        <w:gridCol w:w="678"/>
        <w:gridCol w:w="677"/>
        <w:gridCol w:w="678"/>
        <w:gridCol w:w="682"/>
        <w:gridCol w:w="857"/>
        <w:gridCol w:w="1261"/>
        <w:gridCol w:w="503"/>
        <w:gridCol w:w="567"/>
        <w:gridCol w:w="567"/>
        <w:gridCol w:w="567"/>
        <w:gridCol w:w="969"/>
      </w:tblGrid>
      <w:tr w:rsidR="001549B3" w:rsidRPr="001549B3" w14:paraId="61DF8ECF" w14:textId="77777777" w:rsidTr="00E4463C">
        <w:trPr>
          <w:cantSplit/>
          <w:trHeight w:val="1285"/>
        </w:trPr>
        <w:tc>
          <w:tcPr>
            <w:tcW w:w="781" w:type="dxa"/>
            <w:shd w:val="clear" w:color="auto" w:fill="FFFFFF"/>
            <w:textDirection w:val="btLr"/>
          </w:tcPr>
          <w:p w14:paraId="76C234F5"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Класс </w:t>
            </w:r>
          </w:p>
          <w:p w14:paraId="13768E06" w14:textId="77777777" w:rsidR="001549B3" w:rsidRPr="001549B3" w:rsidRDefault="001549B3" w:rsidP="001549B3">
            <w:pPr>
              <w:ind w:left="113" w:right="113"/>
              <w:rPr>
                <w:rFonts w:ascii="Times New Roman" w:hAnsi="Times New Roman"/>
                <w:b/>
                <w:sz w:val="24"/>
                <w:szCs w:val="24"/>
              </w:rPr>
            </w:pPr>
          </w:p>
        </w:tc>
        <w:tc>
          <w:tcPr>
            <w:tcW w:w="1221" w:type="dxa"/>
            <w:shd w:val="clear" w:color="auto" w:fill="FFFFFF"/>
            <w:textDirection w:val="btLr"/>
          </w:tcPr>
          <w:p w14:paraId="463328C3"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678" w:type="dxa"/>
            <w:shd w:val="clear" w:color="auto" w:fill="FFFFFF"/>
            <w:textDirection w:val="btLr"/>
          </w:tcPr>
          <w:p w14:paraId="33AF9D9A"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677" w:type="dxa"/>
            <w:shd w:val="clear" w:color="auto" w:fill="FFFFFF"/>
            <w:textDirection w:val="btLr"/>
          </w:tcPr>
          <w:p w14:paraId="733DF1D6"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678" w:type="dxa"/>
            <w:shd w:val="clear" w:color="auto" w:fill="FFFFFF"/>
            <w:textDirection w:val="btLr"/>
          </w:tcPr>
          <w:p w14:paraId="2A73973B"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682" w:type="dxa"/>
            <w:shd w:val="clear" w:color="auto" w:fill="FFFFFF"/>
            <w:textDirection w:val="btLr"/>
          </w:tcPr>
          <w:p w14:paraId="2F7D68E8"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857" w:type="dxa"/>
            <w:shd w:val="clear" w:color="auto" w:fill="FFFFFF"/>
            <w:textDirection w:val="btLr"/>
          </w:tcPr>
          <w:p w14:paraId="792E6824"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045E2172" w14:textId="77777777" w:rsidR="001549B3" w:rsidRPr="001549B3" w:rsidRDefault="001549B3" w:rsidP="001549B3">
            <w:pPr>
              <w:ind w:left="113" w:right="113"/>
              <w:rPr>
                <w:rFonts w:ascii="Times New Roman" w:hAnsi="Times New Roman"/>
                <w:b/>
                <w:sz w:val="24"/>
                <w:szCs w:val="24"/>
              </w:rPr>
            </w:pPr>
          </w:p>
        </w:tc>
        <w:tc>
          <w:tcPr>
            <w:tcW w:w="1261" w:type="dxa"/>
            <w:shd w:val="clear" w:color="auto" w:fill="FFFFFF"/>
            <w:textDirection w:val="btLr"/>
          </w:tcPr>
          <w:p w14:paraId="2A35C957"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503" w:type="dxa"/>
            <w:shd w:val="clear" w:color="auto" w:fill="FFFFFF"/>
            <w:textDirection w:val="btLr"/>
          </w:tcPr>
          <w:p w14:paraId="6C79C78C"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567" w:type="dxa"/>
            <w:shd w:val="clear" w:color="auto" w:fill="FFFFFF"/>
            <w:textDirection w:val="btLr"/>
          </w:tcPr>
          <w:p w14:paraId="16E947DD"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567" w:type="dxa"/>
            <w:shd w:val="clear" w:color="auto" w:fill="FFFFFF"/>
            <w:textDirection w:val="btLr"/>
          </w:tcPr>
          <w:p w14:paraId="0E76A275"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567" w:type="dxa"/>
            <w:shd w:val="clear" w:color="auto" w:fill="FFFFFF"/>
            <w:textDirection w:val="btLr"/>
          </w:tcPr>
          <w:p w14:paraId="78432CAE"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969" w:type="dxa"/>
            <w:shd w:val="clear" w:color="auto" w:fill="FFFFFF"/>
            <w:textDirection w:val="btLr"/>
          </w:tcPr>
          <w:p w14:paraId="441608AB"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1C5772E5" w14:textId="77777777" w:rsidR="001549B3" w:rsidRPr="001549B3" w:rsidRDefault="001549B3" w:rsidP="001549B3">
            <w:pPr>
              <w:ind w:left="113" w:right="113"/>
              <w:rPr>
                <w:rFonts w:ascii="Times New Roman" w:hAnsi="Times New Roman"/>
                <w:b/>
                <w:sz w:val="24"/>
                <w:szCs w:val="24"/>
              </w:rPr>
            </w:pPr>
          </w:p>
        </w:tc>
      </w:tr>
      <w:tr w:rsidR="001549B3" w:rsidRPr="001549B3" w14:paraId="492CC935" w14:textId="77777777" w:rsidTr="00E4463C">
        <w:trPr>
          <w:cantSplit/>
          <w:trHeight w:val="181"/>
        </w:trPr>
        <w:tc>
          <w:tcPr>
            <w:tcW w:w="781" w:type="dxa"/>
            <w:shd w:val="clear" w:color="auto" w:fill="FFFFFF"/>
          </w:tcPr>
          <w:p w14:paraId="58769050" w14:textId="77777777" w:rsidR="001549B3" w:rsidRPr="001549B3" w:rsidRDefault="001549B3" w:rsidP="001549B3">
            <w:pPr>
              <w:rPr>
                <w:rFonts w:ascii="Times New Roman" w:hAnsi="Times New Roman"/>
                <w:b/>
                <w:sz w:val="24"/>
                <w:szCs w:val="24"/>
              </w:rPr>
            </w:pPr>
          </w:p>
        </w:tc>
        <w:tc>
          <w:tcPr>
            <w:tcW w:w="3936" w:type="dxa"/>
            <w:gridSpan w:val="5"/>
            <w:shd w:val="clear" w:color="auto" w:fill="FFFFFF"/>
          </w:tcPr>
          <w:p w14:paraId="578B233B"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КР</w:t>
            </w:r>
          </w:p>
        </w:tc>
        <w:tc>
          <w:tcPr>
            <w:tcW w:w="857" w:type="dxa"/>
            <w:shd w:val="clear" w:color="auto" w:fill="FFFFFF"/>
          </w:tcPr>
          <w:p w14:paraId="0FD363EE" w14:textId="77777777" w:rsidR="001549B3" w:rsidRPr="001549B3" w:rsidRDefault="001549B3" w:rsidP="001549B3">
            <w:pPr>
              <w:rPr>
                <w:rFonts w:ascii="Times New Roman" w:hAnsi="Times New Roman"/>
                <w:b/>
                <w:sz w:val="24"/>
                <w:szCs w:val="24"/>
              </w:rPr>
            </w:pPr>
          </w:p>
        </w:tc>
        <w:tc>
          <w:tcPr>
            <w:tcW w:w="3465" w:type="dxa"/>
            <w:gridSpan w:val="5"/>
            <w:shd w:val="clear" w:color="auto" w:fill="FFFFFF"/>
          </w:tcPr>
          <w:p w14:paraId="3BAD5E9A"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ВПР</w:t>
            </w:r>
          </w:p>
        </w:tc>
        <w:tc>
          <w:tcPr>
            <w:tcW w:w="969" w:type="dxa"/>
            <w:shd w:val="clear" w:color="auto" w:fill="FFFFFF"/>
          </w:tcPr>
          <w:p w14:paraId="05131C2E" w14:textId="77777777" w:rsidR="001549B3" w:rsidRPr="001549B3" w:rsidRDefault="001549B3" w:rsidP="001549B3">
            <w:pPr>
              <w:rPr>
                <w:rFonts w:ascii="Times New Roman" w:hAnsi="Times New Roman"/>
                <w:b/>
                <w:sz w:val="24"/>
                <w:szCs w:val="24"/>
              </w:rPr>
            </w:pPr>
          </w:p>
        </w:tc>
      </w:tr>
      <w:tr w:rsidR="001549B3" w:rsidRPr="001549B3" w14:paraId="4BED6053" w14:textId="77777777" w:rsidTr="00E4463C">
        <w:trPr>
          <w:trHeight w:val="98"/>
        </w:trPr>
        <w:tc>
          <w:tcPr>
            <w:tcW w:w="781" w:type="dxa"/>
            <w:shd w:val="clear" w:color="auto" w:fill="FFFFFF"/>
          </w:tcPr>
          <w:p w14:paraId="562FCE7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8а</w:t>
            </w:r>
          </w:p>
        </w:tc>
        <w:tc>
          <w:tcPr>
            <w:tcW w:w="1221" w:type="dxa"/>
            <w:shd w:val="clear" w:color="auto" w:fill="FFFFFF"/>
          </w:tcPr>
          <w:p w14:paraId="030FBD3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25</w:t>
            </w:r>
          </w:p>
        </w:tc>
        <w:tc>
          <w:tcPr>
            <w:tcW w:w="678" w:type="dxa"/>
            <w:shd w:val="clear" w:color="auto" w:fill="FFFFFF"/>
          </w:tcPr>
          <w:p w14:paraId="0DDB8E2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3AE8279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678" w:type="dxa"/>
            <w:shd w:val="clear" w:color="auto" w:fill="FFFFFF"/>
          </w:tcPr>
          <w:p w14:paraId="77446F2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18</w:t>
            </w:r>
          </w:p>
        </w:tc>
        <w:tc>
          <w:tcPr>
            <w:tcW w:w="682" w:type="dxa"/>
            <w:shd w:val="clear" w:color="auto" w:fill="FFFFFF"/>
          </w:tcPr>
          <w:p w14:paraId="1769F39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57" w:type="dxa"/>
            <w:shd w:val="clear" w:color="auto" w:fill="FFFFFF"/>
          </w:tcPr>
          <w:p w14:paraId="56B253B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28%</w:t>
            </w:r>
          </w:p>
        </w:tc>
        <w:tc>
          <w:tcPr>
            <w:tcW w:w="1261" w:type="dxa"/>
            <w:shd w:val="clear" w:color="auto" w:fill="FFFFFF"/>
            <w:vAlign w:val="center"/>
          </w:tcPr>
          <w:p w14:paraId="1241D930" w14:textId="77777777" w:rsidR="001549B3" w:rsidRPr="001549B3" w:rsidRDefault="001549B3" w:rsidP="001549B3">
            <w:pPr>
              <w:jc w:val="center"/>
              <w:rPr>
                <w:rFonts w:ascii="Times New Roman" w:hAnsi="Times New Roman"/>
                <w:color w:val="000000"/>
                <w:sz w:val="24"/>
                <w:szCs w:val="24"/>
              </w:rPr>
            </w:pPr>
            <w:r w:rsidRPr="001549B3">
              <w:rPr>
                <w:rFonts w:ascii="Times New Roman" w:hAnsi="Times New Roman"/>
                <w:color w:val="000000"/>
                <w:sz w:val="24"/>
                <w:szCs w:val="24"/>
              </w:rPr>
              <w:t>25</w:t>
            </w:r>
          </w:p>
        </w:tc>
        <w:tc>
          <w:tcPr>
            <w:tcW w:w="503" w:type="dxa"/>
            <w:shd w:val="clear" w:color="auto" w:fill="FFFFFF"/>
            <w:vAlign w:val="center"/>
          </w:tcPr>
          <w:p w14:paraId="0335D42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43182A6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11</w:t>
            </w:r>
          </w:p>
        </w:tc>
        <w:tc>
          <w:tcPr>
            <w:tcW w:w="567" w:type="dxa"/>
            <w:shd w:val="clear" w:color="auto" w:fill="FFFFFF"/>
            <w:vAlign w:val="center"/>
          </w:tcPr>
          <w:p w14:paraId="11200D57"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11</w:t>
            </w:r>
          </w:p>
        </w:tc>
        <w:tc>
          <w:tcPr>
            <w:tcW w:w="567" w:type="dxa"/>
            <w:shd w:val="clear" w:color="auto" w:fill="FFFFFF"/>
            <w:vAlign w:val="center"/>
          </w:tcPr>
          <w:p w14:paraId="15AC6B25"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w:t>
            </w:r>
          </w:p>
        </w:tc>
        <w:tc>
          <w:tcPr>
            <w:tcW w:w="969" w:type="dxa"/>
            <w:shd w:val="clear" w:color="auto" w:fill="FFFFFF"/>
            <w:vAlign w:val="center"/>
          </w:tcPr>
          <w:p w14:paraId="1297282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52%</w:t>
            </w:r>
          </w:p>
        </w:tc>
      </w:tr>
      <w:tr w:rsidR="001549B3" w:rsidRPr="001549B3" w14:paraId="4120997B" w14:textId="77777777" w:rsidTr="00E4463C">
        <w:trPr>
          <w:trHeight w:val="101"/>
        </w:trPr>
        <w:tc>
          <w:tcPr>
            <w:tcW w:w="781" w:type="dxa"/>
            <w:shd w:val="clear" w:color="auto" w:fill="FFFFFF"/>
          </w:tcPr>
          <w:p w14:paraId="6C953467"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8б</w:t>
            </w:r>
          </w:p>
        </w:tc>
        <w:tc>
          <w:tcPr>
            <w:tcW w:w="1221" w:type="dxa"/>
            <w:shd w:val="clear" w:color="auto" w:fill="FFFFFF"/>
          </w:tcPr>
          <w:p w14:paraId="330854F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678" w:type="dxa"/>
            <w:shd w:val="clear" w:color="auto" w:fill="FFFFFF"/>
          </w:tcPr>
          <w:p w14:paraId="61B08A2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77" w:type="dxa"/>
            <w:shd w:val="clear" w:color="auto" w:fill="FFFFFF"/>
          </w:tcPr>
          <w:p w14:paraId="4CB1E99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678" w:type="dxa"/>
            <w:shd w:val="clear" w:color="auto" w:fill="FFFFFF"/>
          </w:tcPr>
          <w:p w14:paraId="605C233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c>
          <w:tcPr>
            <w:tcW w:w="682" w:type="dxa"/>
            <w:shd w:val="clear" w:color="auto" w:fill="FFFFFF"/>
          </w:tcPr>
          <w:p w14:paraId="49C1015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57" w:type="dxa"/>
            <w:shd w:val="clear" w:color="auto" w:fill="FFFFFF"/>
          </w:tcPr>
          <w:p w14:paraId="0C5DAEE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24%</w:t>
            </w:r>
          </w:p>
        </w:tc>
        <w:tc>
          <w:tcPr>
            <w:tcW w:w="1261" w:type="dxa"/>
            <w:shd w:val="clear" w:color="auto" w:fill="FFFFFF"/>
            <w:vAlign w:val="center"/>
          </w:tcPr>
          <w:p w14:paraId="010B2877" w14:textId="77777777" w:rsidR="001549B3" w:rsidRPr="001549B3" w:rsidRDefault="001549B3" w:rsidP="001549B3">
            <w:pPr>
              <w:jc w:val="center"/>
              <w:rPr>
                <w:rFonts w:ascii="Times New Roman" w:hAnsi="Times New Roman"/>
                <w:color w:val="000000"/>
                <w:sz w:val="24"/>
                <w:szCs w:val="24"/>
              </w:rPr>
            </w:pPr>
            <w:r w:rsidRPr="001549B3">
              <w:rPr>
                <w:rFonts w:ascii="Times New Roman" w:hAnsi="Times New Roman"/>
                <w:color w:val="000000"/>
                <w:sz w:val="24"/>
                <w:szCs w:val="24"/>
              </w:rPr>
              <w:t>23</w:t>
            </w:r>
          </w:p>
        </w:tc>
        <w:tc>
          <w:tcPr>
            <w:tcW w:w="503" w:type="dxa"/>
            <w:shd w:val="clear" w:color="auto" w:fill="FFFFFF"/>
            <w:vAlign w:val="center"/>
          </w:tcPr>
          <w:p w14:paraId="241C0339"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61B458B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w:t>
            </w:r>
          </w:p>
        </w:tc>
        <w:tc>
          <w:tcPr>
            <w:tcW w:w="567" w:type="dxa"/>
            <w:shd w:val="clear" w:color="auto" w:fill="FFFFFF"/>
            <w:vAlign w:val="center"/>
          </w:tcPr>
          <w:p w14:paraId="5EBBE32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15</w:t>
            </w:r>
          </w:p>
        </w:tc>
        <w:tc>
          <w:tcPr>
            <w:tcW w:w="567" w:type="dxa"/>
            <w:shd w:val="clear" w:color="auto" w:fill="FFFFFF"/>
            <w:vAlign w:val="center"/>
          </w:tcPr>
          <w:p w14:paraId="6906CED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0</w:t>
            </w:r>
          </w:p>
        </w:tc>
        <w:tc>
          <w:tcPr>
            <w:tcW w:w="969" w:type="dxa"/>
            <w:shd w:val="clear" w:color="auto" w:fill="FFFFFF"/>
            <w:vAlign w:val="center"/>
          </w:tcPr>
          <w:p w14:paraId="4539453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35%</w:t>
            </w:r>
          </w:p>
        </w:tc>
      </w:tr>
      <w:tr w:rsidR="001549B3" w:rsidRPr="001549B3" w14:paraId="0F281239" w14:textId="77777777" w:rsidTr="00E4463C">
        <w:trPr>
          <w:trHeight w:val="85"/>
        </w:trPr>
        <w:tc>
          <w:tcPr>
            <w:tcW w:w="781" w:type="dxa"/>
            <w:shd w:val="clear" w:color="auto" w:fill="FFFFFF"/>
          </w:tcPr>
          <w:p w14:paraId="1AACE95D"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8в</w:t>
            </w:r>
          </w:p>
        </w:tc>
        <w:tc>
          <w:tcPr>
            <w:tcW w:w="1221" w:type="dxa"/>
            <w:shd w:val="clear" w:color="auto" w:fill="FFFFFF"/>
          </w:tcPr>
          <w:p w14:paraId="76815AE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w:t>
            </w:r>
          </w:p>
        </w:tc>
        <w:tc>
          <w:tcPr>
            <w:tcW w:w="678" w:type="dxa"/>
            <w:shd w:val="clear" w:color="auto" w:fill="FFFFFF"/>
          </w:tcPr>
          <w:p w14:paraId="5B89C3C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4F29BF5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678" w:type="dxa"/>
            <w:shd w:val="clear" w:color="auto" w:fill="FFFFFF"/>
          </w:tcPr>
          <w:p w14:paraId="0F9DDF4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17</w:t>
            </w:r>
          </w:p>
        </w:tc>
        <w:tc>
          <w:tcPr>
            <w:tcW w:w="682" w:type="dxa"/>
            <w:shd w:val="clear" w:color="auto" w:fill="FFFFFF"/>
          </w:tcPr>
          <w:p w14:paraId="368B272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57" w:type="dxa"/>
            <w:shd w:val="clear" w:color="auto" w:fill="FFFFFF"/>
          </w:tcPr>
          <w:p w14:paraId="136A72F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92%</w:t>
            </w:r>
          </w:p>
        </w:tc>
        <w:tc>
          <w:tcPr>
            <w:tcW w:w="1261" w:type="dxa"/>
            <w:shd w:val="clear" w:color="auto" w:fill="FFFFFF"/>
            <w:vAlign w:val="center"/>
          </w:tcPr>
          <w:p w14:paraId="75C8449D" w14:textId="77777777" w:rsidR="001549B3" w:rsidRPr="001549B3" w:rsidRDefault="001549B3" w:rsidP="001549B3">
            <w:pPr>
              <w:jc w:val="center"/>
              <w:rPr>
                <w:rFonts w:ascii="Times New Roman" w:hAnsi="Times New Roman"/>
                <w:color w:val="000000"/>
                <w:sz w:val="24"/>
                <w:szCs w:val="24"/>
              </w:rPr>
            </w:pPr>
            <w:r w:rsidRPr="001549B3">
              <w:rPr>
                <w:rFonts w:ascii="Times New Roman" w:hAnsi="Times New Roman"/>
                <w:color w:val="000000"/>
                <w:sz w:val="24"/>
                <w:szCs w:val="24"/>
              </w:rPr>
              <w:t>26</w:t>
            </w:r>
          </w:p>
        </w:tc>
        <w:tc>
          <w:tcPr>
            <w:tcW w:w="503" w:type="dxa"/>
            <w:shd w:val="clear" w:color="auto" w:fill="FFFFFF"/>
            <w:vAlign w:val="center"/>
          </w:tcPr>
          <w:p w14:paraId="1EFD3CA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0</w:t>
            </w:r>
          </w:p>
        </w:tc>
        <w:tc>
          <w:tcPr>
            <w:tcW w:w="567" w:type="dxa"/>
            <w:shd w:val="clear" w:color="auto" w:fill="FFFFFF"/>
            <w:vAlign w:val="center"/>
          </w:tcPr>
          <w:p w14:paraId="740D028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3226B46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11</w:t>
            </w:r>
          </w:p>
        </w:tc>
        <w:tc>
          <w:tcPr>
            <w:tcW w:w="567" w:type="dxa"/>
            <w:shd w:val="clear" w:color="auto" w:fill="FFFFFF"/>
            <w:vAlign w:val="center"/>
          </w:tcPr>
          <w:p w14:paraId="11E4D39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5</w:t>
            </w:r>
          </w:p>
        </w:tc>
        <w:tc>
          <w:tcPr>
            <w:tcW w:w="969" w:type="dxa"/>
            <w:shd w:val="clear" w:color="auto" w:fill="FFFFFF"/>
            <w:vAlign w:val="center"/>
          </w:tcPr>
          <w:p w14:paraId="129592A9"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39%</w:t>
            </w:r>
          </w:p>
        </w:tc>
      </w:tr>
      <w:tr w:rsidR="001549B3" w:rsidRPr="001549B3" w14:paraId="6B33E3AD" w14:textId="77777777" w:rsidTr="00E4463C">
        <w:trPr>
          <w:trHeight w:val="88"/>
        </w:trPr>
        <w:tc>
          <w:tcPr>
            <w:tcW w:w="781" w:type="dxa"/>
            <w:shd w:val="clear" w:color="auto" w:fill="FFFFFF"/>
          </w:tcPr>
          <w:p w14:paraId="0F4FCA5C"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8г</w:t>
            </w:r>
          </w:p>
        </w:tc>
        <w:tc>
          <w:tcPr>
            <w:tcW w:w="1221" w:type="dxa"/>
            <w:shd w:val="clear" w:color="auto" w:fill="FFFFFF"/>
          </w:tcPr>
          <w:p w14:paraId="0312E10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18</w:t>
            </w:r>
          </w:p>
        </w:tc>
        <w:tc>
          <w:tcPr>
            <w:tcW w:w="678" w:type="dxa"/>
            <w:shd w:val="clear" w:color="auto" w:fill="FFFFFF"/>
          </w:tcPr>
          <w:p w14:paraId="064E6B9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0982F26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78" w:type="dxa"/>
            <w:shd w:val="clear" w:color="auto" w:fill="FFFFFF"/>
          </w:tcPr>
          <w:p w14:paraId="7F9A22C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15</w:t>
            </w:r>
          </w:p>
        </w:tc>
        <w:tc>
          <w:tcPr>
            <w:tcW w:w="682" w:type="dxa"/>
            <w:shd w:val="clear" w:color="auto" w:fill="FFFFFF"/>
          </w:tcPr>
          <w:p w14:paraId="57347D1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57" w:type="dxa"/>
            <w:shd w:val="clear" w:color="auto" w:fill="FFFFFF"/>
          </w:tcPr>
          <w:p w14:paraId="13B0B89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89%</w:t>
            </w:r>
          </w:p>
        </w:tc>
        <w:tc>
          <w:tcPr>
            <w:tcW w:w="1261" w:type="dxa"/>
            <w:shd w:val="clear" w:color="auto" w:fill="FFFFFF"/>
            <w:vAlign w:val="center"/>
          </w:tcPr>
          <w:p w14:paraId="7DA6911B" w14:textId="77777777" w:rsidR="001549B3" w:rsidRPr="001549B3" w:rsidRDefault="001549B3" w:rsidP="001549B3">
            <w:pPr>
              <w:jc w:val="center"/>
              <w:rPr>
                <w:rFonts w:ascii="Times New Roman" w:hAnsi="Times New Roman"/>
                <w:color w:val="000000"/>
                <w:sz w:val="24"/>
                <w:szCs w:val="24"/>
              </w:rPr>
            </w:pPr>
            <w:r w:rsidRPr="001549B3">
              <w:rPr>
                <w:rFonts w:ascii="Times New Roman" w:hAnsi="Times New Roman"/>
                <w:color w:val="000000"/>
                <w:sz w:val="24"/>
                <w:szCs w:val="24"/>
              </w:rPr>
              <w:t>18</w:t>
            </w:r>
          </w:p>
        </w:tc>
        <w:tc>
          <w:tcPr>
            <w:tcW w:w="503" w:type="dxa"/>
            <w:shd w:val="clear" w:color="auto" w:fill="FFFFFF"/>
            <w:vAlign w:val="center"/>
          </w:tcPr>
          <w:p w14:paraId="7A19BC9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0</w:t>
            </w:r>
          </w:p>
        </w:tc>
        <w:tc>
          <w:tcPr>
            <w:tcW w:w="567" w:type="dxa"/>
            <w:shd w:val="clear" w:color="auto" w:fill="FFFFFF"/>
            <w:vAlign w:val="center"/>
          </w:tcPr>
          <w:p w14:paraId="486573A1"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6</w:t>
            </w:r>
          </w:p>
        </w:tc>
        <w:tc>
          <w:tcPr>
            <w:tcW w:w="567" w:type="dxa"/>
            <w:shd w:val="clear" w:color="auto" w:fill="FFFFFF"/>
            <w:vAlign w:val="center"/>
          </w:tcPr>
          <w:p w14:paraId="7711C1E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7F49842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969" w:type="dxa"/>
            <w:shd w:val="clear" w:color="auto" w:fill="FFFFFF"/>
            <w:vAlign w:val="center"/>
          </w:tcPr>
          <w:p w14:paraId="425FAB1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33%</w:t>
            </w:r>
          </w:p>
        </w:tc>
      </w:tr>
      <w:tr w:rsidR="001549B3" w:rsidRPr="001549B3" w14:paraId="1720E155" w14:textId="77777777" w:rsidTr="00E4463C">
        <w:trPr>
          <w:trHeight w:val="42"/>
        </w:trPr>
        <w:tc>
          <w:tcPr>
            <w:tcW w:w="781" w:type="dxa"/>
            <w:shd w:val="clear" w:color="auto" w:fill="FFFFFF"/>
          </w:tcPr>
          <w:p w14:paraId="40B25EE1"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8д</w:t>
            </w:r>
          </w:p>
        </w:tc>
        <w:tc>
          <w:tcPr>
            <w:tcW w:w="1221" w:type="dxa"/>
            <w:shd w:val="clear" w:color="auto" w:fill="FFFFFF"/>
          </w:tcPr>
          <w:p w14:paraId="15EEC17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21</w:t>
            </w:r>
          </w:p>
        </w:tc>
        <w:tc>
          <w:tcPr>
            <w:tcW w:w="678" w:type="dxa"/>
            <w:shd w:val="clear" w:color="auto" w:fill="FFFFFF"/>
          </w:tcPr>
          <w:p w14:paraId="0380E95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03858DA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678" w:type="dxa"/>
            <w:shd w:val="clear" w:color="auto" w:fill="FFFFFF"/>
          </w:tcPr>
          <w:p w14:paraId="3597CC4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12</w:t>
            </w:r>
          </w:p>
        </w:tc>
        <w:tc>
          <w:tcPr>
            <w:tcW w:w="682" w:type="dxa"/>
            <w:shd w:val="clear" w:color="auto" w:fill="FFFFFF"/>
          </w:tcPr>
          <w:p w14:paraId="1B83C73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57" w:type="dxa"/>
            <w:shd w:val="clear" w:color="auto" w:fill="FFFFFF"/>
          </w:tcPr>
          <w:p w14:paraId="297F18A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19%</w:t>
            </w:r>
          </w:p>
        </w:tc>
        <w:tc>
          <w:tcPr>
            <w:tcW w:w="1261" w:type="dxa"/>
            <w:shd w:val="clear" w:color="auto" w:fill="FFFFFF"/>
            <w:vAlign w:val="center"/>
          </w:tcPr>
          <w:p w14:paraId="0BE24A17" w14:textId="77777777" w:rsidR="001549B3" w:rsidRPr="001549B3" w:rsidRDefault="001549B3" w:rsidP="001549B3">
            <w:pPr>
              <w:jc w:val="center"/>
              <w:rPr>
                <w:rFonts w:ascii="Times New Roman" w:hAnsi="Times New Roman"/>
                <w:color w:val="000000"/>
                <w:sz w:val="24"/>
                <w:szCs w:val="24"/>
              </w:rPr>
            </w:pPr>
            <w:r w:rsidRPr="001549B3">
              <w:rPr>
                <w:rFonts w:ascii="Times New Roman" w:hAnsi="Times New Roman"/>
                <w:color w:val="000000"/>
                <w:sz w:val="24"/>
                <w:szCs w:val="24"/>
              </w:rPr>
              <w:t>19</w:t>
            </w:r>
          </w:p>
        </w:tc>
        <w:tc>
          <w:tcPr>
            <w:tcW w:w="503" w:type="dxa"/>
            <w:shd w:val="clear" w:color="auto" w:fill="FFFFFF"/>
            <w:vAlign w:val="center"/>
          </w:tcPr>
          <w:p w14:paraId="0341126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726B95D0"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w:t>
            </w:r>
          </w:p>
        </w:tc>
        <w:tc>
          <w:tcPr>
            <w:tcW w:w="567" w:type="dxa"/>
            <w:shd w:val="clear" w:color="auto" w:fill="FFFFFF"/>
            <w:vAlign w:val="center"/>
          </w:tcPr>
          <w:p w14:paraId="245F46B3"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13</w:t>
            </w:r>
          </w:p>
        </w:tc>
        <w:tc>
          <w:tcPr>
            <w:tcW w:w="567" w:type="dxa"/>
            <w:shd w:val="clear" w:color="auto" w:fill="FFFFFF"/>
            <w:vAlign w:val="center"/>
          </w:tcPr>
          <w:p w14:paraId="76280E6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0</w:t>
            </w:r>
          </w:p>
        </w:tc>
        <w:tc>
          <w:tcPr>
            <w:tcW w:w="969" w:type="dxa"/>
            <w:shd w:val="clear" w:color="auto" w:fill="FFFFFF"/>
            <w:vAlign w:val="center"/>
          </w:tcPr>
          <w:p w14:paraId="79BE5DC9"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32%</w:t>
            </w:r>
          </w:p>
        </w:tc>
      </w:tr>
    </w:tbl>
    <w:p w14:paraId="6371305A" w14:textId="77777777" w:rsidR="001549B3" w:rsidRPr="001549B3" w:rsidRDefault="001549B3" w:rsidP="001549B3">
      <w:pPr>
        <w:spacing w:after="0" w:line="240" w:lineRule="auto"/>
        <w:jc w:val="both"/>
        <w:rPr>
          <w:rFonts w:ascii="Times New Roman" w:eastAsia="Calibri" w:hAnsi="Times New Roman" w:cs="Times New Roman"/>
          <w:sz w:val="24"/>
          <w:szCs w:val="24"/>
        </w:rPr>
      </w:pPr>
    </w:p>
    <w:p w14:paraId="0858C890"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ab/>
        <w:t xml:space="preserve">Контрольная работа по математике в 8классе состояла из 10 заданий, </w:t>
      </w:r>
      <w:r w:rsidRPr="001549B3">
        <w:rPr>
          <w:rFonts w:ascii="Times New Roman" w:eastAsia="Calibri" w:hAnsi="Times New Roman" w:cs="Times New Roman"/>
          <w:color w:val="000000"/>
          <w:sz w:val="24"/>
          <w:szCs w:val="24"/>
        </w:rPr>
        <w:t>на выполнение которых дается 40 минут</w:t>
      </w:r>
      <w:r w:rsidRPr="001549B3">
        <w:rPr>
          <w:rFonts w:ascii="Times New Roman" w:eastAsia="Calibri" w:hAnsi="Times New Roman" w:cs="Times New Roman"/>
          <w:sz w:val="24"/>
          <w:szCs w:val="24"/>
        </w:rPr>
        <w:t xml:space="preserve">. Максимальное количество баллов, которое может набрать ученик, правильно выполнивший 10 заданий – </w:t>
      </w:r>
      <w:r w:rsidRPr="001549B3">
        <w:rPr>
          <w:rFonts w:ascii="Times New Roman" w:eastAsia="Calibri" w:hAnsi="Times New Roman" w:cs="Times New Roman"/>
          <w:bCs/>
          <w:sz w:val="24"/>
          <w:szCs w:val="24"/>
        </w:rPr>
        <w:t>10 баллов</w:t>
      </w:r>
      <w:r w:rsidRPr="001549B3">
        <w:rPr>
          <w:rFonts w:ascii="Times New Roman" w:eastAsia="Calibri" w:hAnsi="Times New Roman" w:cs="Times New Roman"/>
          <w:sz w:val="24"/>
          <w:szCs w:val="24"/>
        </w:rPr>
        <w:t>.</w:t>
      </w:r>
    </w:p>
    <w:p w14:paraId="5112E3F3"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ab/>
        <w:t>Каждое верно выполненное задание  оценивается 1 баллом. Задание считается выполненным верно, если ученик дал верный ответ: записал правильное число, правильную величину, изобразил правильный рисунок.</w:t>
      </w:r>
    </w:p>
    <w:p w14:paraId="5CBFBE7D"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ab/>
        <w:t xml:space="preserve">Результаты показали, что   обучающиеся 8-ого классов показали очень низкий уровень знаний. </w:t>
      </w:r>
    </w:p>
    <w:p w14:paraId="42FB99C0"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Данные выполнения каждого задания  работы приведены ниже:</w:t>
      </w:r>
    </w:p>
    <w:tbl>
      <w:tblPr>
        <w:tblStyle w:val="a3"/>
        <w:tblW w:w="0" w:type="auto"/>
        <w:tblInd w:w="108" w:type="dxa"/>
        <w:tblLook w:val="04A0" w:firstRow="1" w:lastRow="0" w:firstColumn="1" w:lastColumn="0" w:noHBand="0" w:noVBand="1"/>
      </w:tblPr>
      <w:tblGrid>
        <w:gridCol w:w="1112"/>
        <w:gridCol w:w="7050"/>
        <w:gridCol w:w="1641"/>
      </w:tblGrid>
      <w:tr w:rsidR="001549B3" w:rsidRPr="001549B3" w14:paraId="0EA3FA92" w14:textId="77777777" w:rsidTr="00E4463C">
        <w:trPr>
          <w:trHeight w:val="502"/>
        </w:trPr>
        <w:tc>
          <w:tcPr>
            <w:tcW w:w="1114" w:type="dxa"/>
          </w:tcPr>
          <w:p w14:paraId="49463A8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Номер задания</w:t>
            </w:r>
          </w:p>
        </w:tc>
        <w:tc>
          <w:tcPr>
            <w:tcW w:w="7146" w:type="dxa"/>
          </w:tcPr>
          <w:p w14:paraId="263F6C5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Контролируемый элемент содержания и (или) требование</w:t>
            </w:r>
          </w:p>
        </w:tc>
        <w:tc>
          <w:tcPr>
            <w:tcW w:w="1644" w:type="dxa"/>
          </w:tcPr>
          <w:p w14:paraId="6A2AFFC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Процент выполнения</w:t>
            </w:r>
          </w:p>
        </w:tc>
      </w:tr>
      <w:tr w:rsidR="001549B3" w:rsidRPr="001549B3" w14:paraId="2B4373B8" w14:textId="77777777" w:rsidTr="00E4463C">
        <w:trPr>
          <w:trHeight w:val="502"/>
        </w:trPr>
        <w:tc>
          <w:tcPr>
            <w:tcW w:w="1114" w:type="dxa"/>
          </w:tcPr>
          <w:p w14:paraId="43D0752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w:t>
            </w:r>
          </w:p>
        </w:tc>
        <w:tc>
          <w:tcPr>
            <w:tcW w:w="7146" w:type="dxa"/>
          </w:tcPr>
          <w:p w14:paraId="2F2A2E68"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Умения находить значения выражений, применяя свойства квадратного корня</w:t>
            </w:r>
          </w:p>
        </w:tc>
        <w:tc>
          <w:tcPr>
            <w:tcW w:w="1644" w:type="dxa"/>
          </w:tcPr>
          <w:p w14:paraId="0043273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51-46%</w:t>
            </w:r>
          </w:p>
        </w:tc>
      </w:tr>
      <w:tr w:rsidR="001549B3" w:rsidRPr="001549B3" w14:paraId="016B7540" w14:textId="77777777" w:rsidTr="00E4463C">
        <w:trPr>
          <w:trHeight w:val="173"/>
        </w:trPr>
        <w:tc>
          <w:tcPr>
            <w:tcW w:w="1114" w:type="dxa"/>
          </w:tcPr>
          <w:p w14:paraId="55BB296B"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w:t>
            </w:r>
          </w:p>
        </w:tc>
        <w:tc>
          <w:tcPr>
            <w:tcW w:w="7146" w:type="dxa"/>
          </w:tcPr>
          <w:p w14:paraId="0830D25B"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Умения вычислять значения со степенным показателем</w:t>
            </w:r>
          </w:p>
        </w:tc>
        <w:tc>
          <w:tcPr>
            <w:tcW w:w="1644" w:type="dxa"/>
          </w:tcPr>
          <w:p w14:paraId="5402906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41-37%</w:t>
            </w:r>
          </w:p>
        </w:tc>
      </w:tr>
      <w:tr w:rsidR="001549B3" w:rsidRPr="001549B3" w14:paraId="2BA43B24" w14:textId="77777777" w:rsidTr="00E4463C">
        <w:trPr>
          <w:trHeight w:val="250"/>
        </w:trPr>
        <w:tc>
          <w:tcPr>
            <w:tcW w:w="1114" w:type="dxa"/>
          </w:tcPr>
          <w:p w14:paraId="127DCEF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w:t>
            </w:r>
          </w:p>
        </w:tc>
        <w:tc>
          <w:tcPr>
            <w:tcW w:w="7146" w:type="dxa"/>
          </w:tcPr>
          <w:p w14:paraId="7F790AAE"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Умения решать квадратные уравнения</w:t>
            </w:r>
          </w:p>
        </w:tc>
        <w:tc>
          <w:tcPr>
            <w:tcW w:w="1644" w:type="dxa"/>
          </w:tcPr>
          <w:p w14:paraId="619BA8B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32-29%</w:t>
            </w:r>
          </w:p>
        </w:tc>
      </w:tr>
      <w:tr w:rsidR="001549B3" w:rsidRPr="001549B3" w14:paraId="5F63DF2E" w14:textId="77777777" w:rsidTr="00E4463C">
        <w:trPr>
          <w:trHeight w:val="208"/>
        </w:trPr>
        <w:tc>
          <w:tcPr>
            <w:tcW w:w="1114" w:type="dxa"/>
          </w:tcPr>
          <w:p w14:paraId="567D929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w:t>
            </w:r>
          </w:p>
        </w:tc>
        <w:tc>
          <w:tcPr>
            <w:tcW w:w="7146" w:type="dxa"/>
          </w:tcPr>
          <w:p w14:paraId="2A6CB140"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Умения упрощать алгебраические выражения</w:t>
            </w:r>
          </w:p>
        </w:tc>
        <w:tc>
          <w:tcPr>
            <w:tcW w:w="1644" w:type="dxa"/>
          </w:tcPr>
          <w:p w14:paraId="26D89F4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29-26%</w:t>
            </w:r>
          </w:p>
        </w:tc>
      </w:tr>
      <w:tr w:rsidR="001549B3" w:rsidRPr="001549B3" w14:paraId="4E1169C0" w14:textId="77777777" w:rsidTr="00E4463C">
        <w:trPr>
          <w:trHeight w:val="226"/>
        </w:trPr>
        <w:tc>
          <w:tcPr>
            <w:tcW w:w="1114" w:type="dxa"/>
          </w:tcPr>
          <w:p w14:paraId="1575C6D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w:t>
            </w:r>
          </w:p>
        </w:tc>
        <w:tc>
          <w:tcPr>
            <w:tcW w:w="7146" w:type="dxa"/>
          </w:tcPr>
          <w:p w14:paraId="625B26B6"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Умение разложить на множители значение  с квадратным корнем</w:t>
            </w:r>
          </w:p>
        </w:tc>
        <w:tc>
          <w:tcPr>
            <w:tcW w:w="1644" w:type="dxa"/>
          </w:tcPr>
          <w:p w14:paraId="5DE8FBD1"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36-32%</w:t>
            </w:r>
          </w:p>
        </w:tc>
      </w:tr>
      <w:tr w:rsidR="001549B3" w:rsidRPr="001549B3" w14:paraId="202C8684" w14:textId="77777777" w:rsidTr="00E4463C">
        <w:trPr>
          <w:trHeight w:val="250"/>
        </w:trPr>
        <w:tc>
          <w:tcPr>
            <w:tcW w:w="1114" w:type="dxa"/>
          </w:tcPr>
          <w:p w14:paraId="0D12C90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6</w:t>
            </w:r>
          </w:p>
        </w:tc>
        <w:tc>
          <w:tcPr>
            <w:tcW w:w="7146" w:type="dxa"/>
          </w:tcPr>
          <w:p w14:paraId="24B63EE6"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Умения решать квадратные неравенства</w:t>
            </w:r>
          </w:p>
        </w:tc>
        <w:tc>
          <w:tcPr>
            <w:tcW w:w="1644" w:type="dxa"/>
          </w:tcPr>
          <w:p w14:paraId="7E97C9F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41-37%</w:t>
            </w:r>
          </w:p>
        </w:tc>
      </w:tr>
      <w:tr w:rsidR="001549B3" w:rsidRPr="001549B3" w14:paraId="018E1176" w14:textId="77777777" w:rsidTr="00E4463C">
        <w:trPr>
          <w:trHeight w:val="201"/>
        </w:trPr>
        <w:tc>
          <w:tcPr>
            <w:tcW w:w="1114" w:type="dxa"/>
          </w:tcPr>
          <w:p w14:paraId="673131D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7</w:t>
            </w:r>
          </w:p>
        </w:tc>
        <w:tc>
          <w:tcPr>
            <w:tcW w:w="7146" w:type="dxa"/>
          </w:tcPr>
          <w:p w14:paraId="65512425"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Умения решать текстовую задачу на движение</w:t>
            </w:r>
          </w:p>
        </w:tc>
        <w:tc>
          <w:tcPr>
            <w:tcW w:w="1644" w:type="dxa"/>
          </w:tcPr>
          <w:p w14:paraId="74E49DF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52-47%</w:t>
            </w:r>
          </w:p>
        </w:tc>
      </w:tr>
      <w:tr w:rsidR="001549B3" w:rsidRPr="001549B3" w14:paraId="2A54F908" w14:textId="77777777" w:rsidTr="00E4463C">
        <w:trPr>
          <w:trHeight w:val="502"/>
        </w:trPr>
        <w:tc>
          <w:tcPr>
            <w:tcW w:w="1114" w:type="dxa"/>
          </w:tcPr>
          <w:p w14:paraId="42409CD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8</w:t>
            </w:r>
          </w:p>
        </w:tc>
        <w:tc>
          <w:tcPr>
            <w:tcW w:w="7146" w:type="dxa"/>
          </w:tcPr>
          <w:p w14:paraId="43CD5D5D"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Умения решать текстовую задачу на нахождение сторон прямоугольной трапеции</w:t>
            </w:r>
          </w:p>
        </w:tc>
        <w:tc>
          <w:tcPr>
            <w:tcW w:w="1644" w:type="dxa"/>
          </w:tcPr>
          <w:p w14:paraId="388390C0"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36-32%</w:t>
            </w:r>
          </w:p>
        </w:tc>
      </w:tr>
      <w:tr w:rsidR="001549B3" w:rsidRPr="001549B3" w14:paraId="059BAA79" w14:textId="77777777" w:rsidTr="00E4463C">
        <w:trPr>
          <w:trHeight w:val="514"/>
        </w:trPr>
        <w:tc>
          <w:tcPr>
            <w:tcW w:w="1114" w:type="dxa"/>
          </w:tcPr>
          <w:p w14:paraId="18E2753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9</w:t>
            </w:r>
          </w:p>
        </w:tc>
        <w:tc>
          <w:tcPr>
            <w:tcW w:w="7146" w:type="dxa"/>
          </w:tcPr>
          <w:p w14:paraId="42B843A8"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Умения решать текстовую задачу на нахождение периметра параллелограмма</w:t>
            </w:r>
          </w:p>
        </w:tc>
        <w:tc>
          <w:tcPr>
            <w:tcW w:w="1644" w:type="dxa"/>
          </w:tcPr>
          <w:p w14:paraId="32085B1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26-23%</w:t>
            </w:r>
          </w:p>
        </w:tc>
      </w:tr>
      <w:tr w:rsidR="001549B3" w:rsidRPr="001549B3" w14:paraId="49D4F4EA" w14:textId="77777777" w:rsidTr="00E4463C">
        <w:trPr>
          <w:trHeight w:val="109"/>
        </w:trPr>
        <w:tc>
          <w:tcPr>
            <w:tcW w:w="1114" w:type="dxa"/>
          </w:tcPr>
          <w:p w14:paraId="3FE7960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10</w:t>
            </w:r>
          </w:p>
        </w:tc>
        <w:tc>
          <w:tcPr>
            <w:tcW w:w="7146" w:type="dxa"/>
          </w:tcPr>
          <w:p w14:paraId="3272B174" w14:textId="77777777" w:rsidR="001549B3" w:rsidRPr="001549B3" w:rsidRDefault="001549B3" w:rsidP="001549B3">
            <w:pPr>
              <w:rPr>
                <w:rFonts w:ascii="Times New Roman" w:hAnsi="Times New Roman"/>
                <w:sz w:val="24"/>
                <w:szCs w:val="24"/>
              </w:rPr>
            </w:pPr>
            <w:r w:rsidRPr="001549B3">
              <w:rPr>
                <w:rFonts w:ascii="Times New Roman" w:hAnsi="Times New Roman"/>
                <w:sz w:val="24"/>
                <w:szCs w:val="24"/>
              </w:rPr>
              <w:t>Умения решать текстовую задачу на нахождение площади ромба.</w:t>
            </w:r>
          </w:p>
        </w:tc>
        <w:tc>
          <w:tcPr>
            <w:tcW w:w="1644" w:type="dxa"/>
          </w:tcPr>
          <w:p w14:paraId="750E8A1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19-17%</w:t>
            </w:r>
          </w:p>
        </w:tc>
      </w:tr>
    </w:tbl>
    <w:p w14:paraId="09C49D63" w14:textId="77777777" w:rsidR="001549B3" w:rsidRPr="001549B3" w:rsidRDefault="001549B3" w:rsidP="001549B3">
      <w:pPr>
        <w:spacing w:after="0" w:line="240" w:lineRule="auto"/>
        <w:jc w:val="center"/>
        <w:rPr>
          <w:rFonts w:ascii="Times New Roman" w:eastAsia="Calibri" w:hAnsi="Times New Roman" w:cs="Times New Roman"/>
          <w:sz w:val="24"/>
          <w:szCs w:val="24"/>
        </w:rPr>
      </w:pPr>
    </w:p>
    <w:p w14:paraId="56D6936A"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ab/>
        <w:t>Высокий процент выполнения заданий контрольной работы обучающиеся показывают в заданиях:</w:t>
      </w:r>
    </w:p>
    <w:p w14:paraId="00E2290C"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№1 – решение систем уравнений первой степени с двумя неизвестными;</w:t>
      </w:r>
    </w:p>
    <w:p w14:paraId="7F4D552C"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lastRenderedPageBreak/>
        <w:t>№5 - решение текстовой задачи на нахождение сторон треугольника</w:t>
      </w:r>
    </w:p>
    <w:p w14:paraId="54C97272"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№8 - решение текстовую задачу на нахождение сторон прямоугольной трапеции</w:t>
      </w:r>
    </w:p>
    <w:p w14:paraId="4F384F5D"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ab/>
        <w:t>Характер ошибок, допущенных обучающимися 8 класса при выполнении работы, указывает на то, что у учащихся недостаточно выработан навык решения неравенств и  навыки решения текстовых задач.</w:t>
      </w:r>
    </w:p>
    <w:p w14:paraId="3E49755B" w14:textId="77777777" w:rsidR="001549B3" w:rsidRPr="001549B3" w:rsidRDefault="001549B3" w:rsidP="001549B3">
      <w:pPr>
        <w:spacing w:after="0" w:line="240" w:lineRule="auto"/>
        <w:jc w:val="both"/>
        <w:rPr>
          <w:rFonts w:ascii="Times New Roman" w:eastAsia="Calibri" w:hAnsi="Times New Roman" w:cs="Times New Roman"/>
          <w:b/>
          <w:sz w:val="24"/>
          <w:szCs w:val="24"/>
        </w:rPr>
      </w:pPr>
      <w:r w:rsidRPr="001549B3">
        <w:rPr>
          <w:rFonts w:ascii="Times New Roman" w:eastAsia="Calibri" w:hAnsi="Times New Roman" w:cs="Times New Roman"/>
          <w:b/>
          <w:sz w:val="24"/>
          <w:szCs w:val="24"/>
        </w:rPr>
        <w:tab/>
        <w:t>Рекомендации:</w:t>
      </w:r>
    </w:p>
    <w:p w14:paraId="23280458" w14:textId="77777777" w:rsidR="001549B3" w:rsidRPr="001549B3" w:rsidRDefault="001549B3" w:rsidP="001549B3">
      <w:pPr>
        <w:numPr>
          <w:ilvl w:val="0"/>
          <w:numId w:val="17"/>
        </w:numPr>
        <w:tabs>
          <w:tab w:val="num" w:pos="1080"/>
        </w:tabs>
        <w:spacing w:after="0" w:line="240" w:lineRule="auto"/>
        <w:ind w:firstLine="720"/>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Проанализировать результаты выполнения заданий, обратив внимание на выявленные типичные ошибки и пути их устранения.</w:t>
      </w:r>
    </w:p>
    <w:p w14:paraId="513B671B" w14:textId="77777777" w:rsidR="001549B3" w:rsidRPr="001549B3" w:rsidRDefault="001549B3" w:rsidP="001549B3">
      <w:pPr>
        <w:numPr>
          <w:ilvl w:val="0"/>
          <w:numId w:val="17"/>
        </w:numPr>
        <w:tabs>
          <w:tab w:val="num" w:pos="1080"/>
        </w:tabs>
        <w:spacing w:after="0" w:line="240" w:lineRule="auto"/>
        <w:ind w:firstLine="720"/>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Организовать систему повторения с поурочным контролем и проверкой.</w:t>
      </w:r>
    </w:p>
    <w:p w14:paraId="6EEF470E" w14:textId="77777777" w:rsidR="001549B3" w:rsidRPr="001549B3" w:rsidRDefault="001549B3" w:rsidP="001549B3">
      <w:pPr>
        <w:numPr>
          <w:ilvl w:val="0"/>
          <w:numId w:val="17"/>
        </w:numPr>
        <w:tabs>
          <w:tab w:val="num" w:pos="1080"/>
        </w:tabs>
        <w:spacing w:after="0" w:line="240" w:lineRule="auto"/>
        <w:ind w:firstLine="720"/>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Обратить внимание на формирование у учащихся общеучебных и предметных навыков, находящих непосредственное применение на практике. </w:t>
      </w:r>
    </w:p>
    <w:p w14:paraId="6C85D287" w14:textId="77777777" w:rsidR="001549B3" w:rsidRPr="001549B3" w:rsidRDefault="001549B3" w:rsidP="001549B3">
      <w:pPr>
        <w:numPr>
          <w:ilvl w:val="0"/>
          <w:numId w:val="17"/>
        </w:numPr>
        <w:tabs>
          <w:tab w:val="num" w:pos="1080"/>
        </w:tabs>
        <w:spacing w:after="0" w:line="240" w:lineRule="auto"/>
        <w:ind w:firstLine="720"/>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При организации повторения уделить необходимое внимание вопросам, вызвавшим наибольшие затруднения у школьников. Систематически проводить работу с учащимися, отрабатывая с ними задания базового уровня сложности, осуществлять с ними работу по индивидуальному маршруту с целью повышения успеваемости обучения. </w:t>
      </w:r>
    </w:p>
    <w:p w14:paraId="64EA7B5A" w14:textId="77777777" w:rsidR="001549B3" w:rsidRPr="001549B3" w:rsidRDefault="001549B3" w:rsidP="001549B3">
      <w:pPr>
        <w:tabs>
          <w:tab w:val="num" w:pos="1080"/>
        </w:tabs>
        <w:spacing w:after="0" w:line="240" w:lineRule="auto"/>
        <w:rPr>
          <w:rFonts w:ascii="Times New Roman" w:eastAsia="Calibri" w:hAnsi="Times New Roman" w:cs="Times New Roman"/>
          <w:sz w:val="24"/>
          <w:szCs w:val="24"/>
        </w:rPr>
      </w:pPr>
    </w:p>
    <w:p w14:paraId="128B24B5"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t>Анализ входных  контрольных работ по математике в  9 -х  классах показал:</w:t>
      </w:r>
    </w:p>
    <w:tbl>
      <w:tblPr>
        <w:tblStyle w:val="a3"/>
        <w:tblW w:w="9915" w:type="dxa"/>
        <w:tblInd w:w="108" w:type="dxa"/>
        <w:tblLayout w:type="fixed"/>
        <w:tblLook w:val="04A0" w:firstRow="1" w:lastRow="0" w:firstColumn="1" w:lastColumn="0" w:noHBand="0" w:noVBand="1"/>
      </w:tblPr>
      <w:tblGrid>
        <w:gridCol w:w="735"/>
        <w:gridCol w:w="1069"/>
        <w:gridCol w:w="1606"/>
        <w:gridCol w:w="835"/>
        <w:gridCol w:w="835"/>
        <w:gridCol w:w="835"/>
        <w:gridCol w:w="832"/>
        <w:gridCol w:w="1668"/>
        <w:gridCol w:w="1500"/>
      </w:tblGrid>
      <w:tr w:rsidR="001549B3" w:rsidRPr="001549B3" w14:paraId="267C9697" w14:textId="77777777" w:rsidTr="00E4463C">
        <w:trPr>
          <w:trHeight w:val="647"/>
        </w:trPr>
        <w:tc>
          <w:tcPr>
            <w:tcW w:w="735" w:type="dxa"/>
          </w:tcPr>
          <w:p w14:paraId="7F0BF4A3"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69" w:type="dxa"/>
            <w:hideMark/>
          </w:tcPr>
          <w:p w14:paraId="08B51CF6"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606" w:type="dxa"/>
            <w:hideMark/>
          </w:tcPr>
          <w:p w14:paraId="2724B3B4"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35" w:type="dxa"/>
            <w:hideMark/>
          </w:tcPr>
          <w:p w14:paraId="460ECBEB"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«5» </w:t>
            </w:r>
          </w:p>
        </w:tc>
        <w:tc>
          <w:tcPr>
            <w:tcW w:w="835" w:type="dxa"/>
            <w:hideMark/>
          </w:tcPr>
          <w:p w14:paraId="40B1D3CF"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«4» </w:t>
            </w:r>
          </w:p>
        </w:tc>
        <w:tc>
          <w:tcPr>
            <w:tcW w:w="835" w:type="dxa"/>
            <w:hideMark/>
          </w:tcPr>
          <w:p w14:paraId="01177316"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«3» </w:t>
            </w:r>
          </w:p>
        </w:tc>
        <w:tc>
          <w:tcPr>
            <w:tcW w:w="832" w:type="dxa"/>
            <w:hideMark/>
          </w:tcPr>
          <w:p w14:paraId="7BA6C005"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«2» </w:t>
            </w:r>
          </w:p>
        </w:tc>
        <w:tc>
          <w:tcPr>
            <w:tcW w:w="1668" w:type="dxa"/>
            <w:hideMark/>
          </w:tcPr>
          <w:p w14:paraId="47218664"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Успеваемость</w:t>
            </w:r>
          </w:p>
        </w:tc>
        <w:tc>
          <w:tcPr>
            <w:tcW w:w="1500" w:type="dxa"/>
            <w:hideMark/>
          </w:tcPr>
          <w:p w14:paraId="6C2D7208"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Качество</w:t>
            </w:r>
          </w:p>
        </w:tc>
      </w:tr>
      <w:tr w:rsidR="001549B3" w:rsidRPr="001549B3" w14:paraId="690E0FC9" w14:textId="77777777" w:rsidTr="00E4463C">
        <w:trPr>
          <w:trHeight w:val="160"/>
        </w:trPr>
        <w:tc>
          <w:tcPr>
            <w:tcW w:w="735" w:type="dxa"/>
          </w:tcPr>
          <w:p w14:paraId="14A9F81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9а</w:t>
            </w:r>
          </w:p>
        </w:tc>
        <w:tc>
          <w:tcPr>
            <w:tcW w:w="1069" w:type="dxa"/>
            <w:hideMark/>
          </w:tcPr>
          <w:p w14:paraId="579F975F"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1606" w:type="dxa"/>
            <w:shd w:val="clear" w:color="auto" w:fill="FFFFFF"/>
            <w:hideMark/>
          </w:tcPr>
          <w:p w14:paraId="207EEB8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835" w:type="dxa"/>
            <w:hideMark/>
          </w:tcPr>
          <w:p w14:paraId="401DA57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35" w:type="dxa"/>
            <w:hideMark/>
          </w:tcPr>
          <w:p w14:paraId="4C613B1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835" w:type="dxa"/>
            <w:hideMark/>
          </w:tcPr>
          <w:p w14:paraId="4923D28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17</w:t>
            </w:r>
          </w:p>
        </w:tc>
        <w:tc>
          <w:tcPr>
            <w:tcW w:w="832" w:type="dxa"/>
            <w:hideMark/>
          </w:tcPr>
          <w:p w14:paraId="7E50F06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1668" w:type="dxa"/>
            <w:hideMark/>
          </w:tcPr>
          <w:p w14:paraId="02231AA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100</w:t>
            </w:r>
          </w:p>
        </w:tc>
        <w:tc>
          <w:tcPr>
            <w:tcW w:w="1500" w:type="dxa"/>
            <w:hideMark/>
          </w:tcPr>
          <w:p w14:paraId="17C12DF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37</w:t>
            </w:r>
          </w:p>
        </w:tc>
      </w:tr>
      <w:tr w:rsidR="001549B3" w:rsidRPr="001549B3" w14:paraId="23C3E5C9" w14:textId="77777777" w:rsidTr="00E4463C">
        <w:trPr>
          <w:trHeight w:val="264"/>
        </w:trPr>
        <w:tc>
          <w:tcPr>
            <w:tcW w:w="735" w:type="dxa"/>
          </w:tcPr>
          <w:p w14:paraId="5B8090CC"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9б</w:t>
            </w:r>
          </w:p>
        </w:tc>
        <w:tc>
          <w:tcPr>
            <w:tcW w:w="1069" w:type="dxa"/>
            <w:hideMark/>
          </w:tcPr>
          <w:p w14:paraId="6E3FC8D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1606" w:type="dxa"/>
            <w:shd w:val="clear" w:color="auto" w:fill="FFFFFF"/>
            <w:hideMark/>
          </w:tcPr>
          <w:p w14:paraId="200894B5"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835" w:type="dxa"/>
            <w:hideMark/>
          </w:tcPr>
          <w:p w14:paraId="043DAB0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35" w:type="dxa"/>
            <w:hideMark/>
          </w:tcPr>
          <w:p w14:paraId="4CD661F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35" w:type="dxa"/>
            <w:hideMark/>
          </w:tcPr>
          <w:p w14:paraId="57790C5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832" w:type="dxa"/>
            <w:hideMark/>
          </w:tcPr>
          <w:p w14:paraId="59DAFD4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1668" w:type="dxa"/>
            <w:hideMark/>
          </w:tcPr>
          <w:p w14:paraId="41339C4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100</w:t>
            </w:r>
          </w:p>
        </w:tc>
        <w:tc>
          <w:tcPr>
            <w:tcW w:w="1500" w:type="dxa"/>
            <w:hideMark/>
          </w:tcPr>
          <w:p w14:paraId="73FF49E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27</w:t>
            </w:r>
          </w:p>
        </w:tc>
      </w:tr>
      <w:tr w:rsidR="001549B3" w:rsidRPr="001549B3" w14:paraId="4301095A" w14:textId="77777777" w:rsidTr="00E4463C">
        <w:trPr>
          <w:trHeight w:val="264"/>
        </w:trPr>
        <w:tc>
          <w:tcPr>
            <w:tcW w:w="735" w:type="dxa"/>
          </w:tcPr>
          <w:p w14:paraId="2D531E05"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9в</w:t>
            </w:r>
          </w:p>
        </w:tc>
        <w:tc>
          <w:tcPr>
            <w:tcW w:w="1069" w:type="dxa"/>
            <w:hideMark/>
          </w:tcPr>
          <w:p w14:paraId="68B3830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23</w:t>
            </w:r>
          </w:p>
        </w:tc>
        <w:tc>
          <w:tcPr>
            <w:tcW w:w="1606" w:type="dxa"/>
            <w:shd w:val="clear" w:color="auto" w:fill="FFFFFF"/>
            <w:hideMark/>
          </w:tcPr>
          <w:p w14:paraId="49B67BE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19</w:t>
            </w:r>
          </w:p>
        </w:tc>
        <w:tc>
          <w:tcPr>
            <w:tcW w:w="835" w:type="dxa"/>
            <w:hideMark/>
          </w:tcPr>
          <w:p w14:paraId="78BB6CD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35" w:type="dxa"/>
            <w:hideMark/>
          </w:tcPr>
          <w:p w14:paraId="494C130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35" w:type="dxa"/>
            <w:hideMark/>
          </w:tcPr>
          <w:p w14:paraId="0681FA8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32" w:type="dxa"/>
            <w:hideMark/>
          </w:tcPr>
          <w:p w14:paraId="4375263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1668" w:type="dxa"/>
            <w:hideMark/>
          </w:tcPr>
          <w:p w14:paraId="0047307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63</w:t>
            </w:r>
          </w:p>
        </w:tc>
        <w:tc>
          <w:tcPr>
            <w:tcW w:w="1500" w:type="dxa"/>
            <w:hideMark/>
          </w:tcPr>
          <w:p w14:paraId="461C33E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r>
      <w:tr w:rsidR="001549B3" w:rsidRPr="001549B3" w14:paraId="23063C2C" w14:textId="77777777" w:rsidTr="00E4463C">
        <w:trPr>
          <w:trHeight w:val="264"/>
        </w:trPr>
        <w:tc>
          <w:tcPr>
            <w:tcW w:w="735" w:type="dxa"/>
          </w:tcPr>
          <w:p w14:paraId="19D0AC65"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9г</w:t>
            </w:r>
          </w:p>
        </w:tc>
        <w:tc>
          <w:tcPr>
            <w:tcW w:w="1069" w:type="dxa"/>
            <w:hideMark/>
          </w:tcPr>
          <w:p w14:paraId="75726B5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28</w:t>
            </w:r>
          </w:p>
        </w:tc>
        <w:tc>
          <w:tcPr>
            <w:tcW w:w="1606" w:type="dxa"/>
            <w:shd w:val="clear" w:color="auto" w:fill="FFFFFF"/>
            <w:hideMark/>
          </w:tcPr>
          <w:p w14:paraId="418CE1D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835" w:type="dxa"/>
            <w:hideMark/>
          </w:tcPr>
          <w:p w14:paraId="54C0CB0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35" w:type="dxa"/>
            <w:hideMark/>
          </w:tcPr>
          <w:p w14:paraId="033A725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35" w:type="dxa"/>
            <w:hideMark/>
          </w:tcPr>
          <w:p w14:paraId="7440309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32" w:type="dxa"/>
            <w:hideMark/>
          </w:tcPr>
          <w:p w14:paraId="5D940BC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1668" w:type="dxa"/>
            <w:hideMark/>
          </w:tcPr>
          <w:p w14:paraId="1394F82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59</w:t>
            </w:r>
          </w:p>
        </w:tc>
        <w:tc>
          <w:tcPr>
            <w:tcW w:w="1500" w:type="dxa"/>
            <w:hideMark/>
          </w:tcPr>
          <w:p w14:paraId="5501041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19</w:t>
            </w:r>
          </w:p>
        </w:tc>
      </w:tr>
      <w:tr w:rsidR="001549B3" w:rsidRPr="001549B3" w14:paraId="2F1CF886" w14:textId="77777777" w:rsidTr="00E4463C">
        <w:trPr>
          <w:trHeight w:val="264"/>
        </w:trPr>
        <w:tc>
          <w:tcPr>
            <w:tcW w:w="735" w:type="dxa"/>
          </w:tcPr>
          <w:p w14:paraId="413F33B5"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9д</w:t>
            </w:r>
          </w:p>
        </w:tc>
        <w:tc>
          <w:tcPr>
            <w:tcW w:w="1069" w:type="dxa"/>
            <w:hideMark/>
          </w:tcPr>
          <w:p w14:paraId="30AF8AC9"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1606" w:type="dxa"/>
            <w:shd w:val="clear" w:color="auto" w:fill="FFFFFF"/>
            <w:hideMark/>
          </w:tcPr>
          <w:p w14:paraId="596C074D"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835" w:type="dxa"/>
            <w:hideMark/>
          </w:tcPr>
          <w:p w14:paraId="2060FD5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35" w:type="dxa"/>
            <w:hideMark/>
          </w:tcPr>
          <w:p w14:paraId="43E41A2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35" w:type="dxa"/>
            <w:hideMark/>
          </w:tcPr>
          <w:p w14:paraId="20CBDCF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832" w:type="dxa"/>
            <w:hideMark/>
          </w:tcPr>
          <w:p w14:paraId="47E92D0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1668" w:type="dxa"/>
            <w:hideMark/>
          </w:tcPr>
          <w:p w14:paraId="57702C1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80</w:t>
            </w:r>
          </w:p>
        </w:tc>
        <w:tc>
          <w:tcPr>
            <w:tcW w:w="1500" w:type="dxa"/>
            <w:hideMark/>
          </w:tcPr>
          <w:p w14:paraId="05587F6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r>
      <w:tr w:rsidR="001549B3" w:rsidRPr="001549B3" w14:paraId="46B93367" w14:textId="77777777" w:rsidTr="00E4463C">
        <w:trPr>
          <w:trHeight w:val="264"/>
        </w:trPr>
        <w:tc>
          <w:tcPr>
            <w:tcW w:w="735" w:type="dxa"/>
          </w:tcPr>
          <w:p w14:paraId="0576FF8E"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9е</w:t>
            </w:r>
          </w:p>
        </w:tc>
        <w:tc>
          <w:tcPr>
            <w:tcW w:w="1069" w:type="dxa"/>
            <w:hideMark/>
          </w:tcPr>
          <w:p w14:paraId="41369A0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1606" w:type="dxa"/>
            <w:shd w:val="clear" w:color="auto" w:fill="FFFFFF"/>
            <w:hideMark/>
          </w:tcPr>
          <w:p w14:paraId="66BF647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835" w:type="dxa"/>
            <w:hideMark/>
          </w:tcPr>
          <w:p w14:paraId="577E215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35" w:type="dxa"/>
            <w:hideMark/>
          </w:tcPr>
          <w:p w14:paraId="1CD1E6F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835" w:type="dxa"/>
            <w:hideMark/>
          </w:tcPr>
          <w:p w14:paraId="3B965BD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832" w:type="dxa"/>
            <w:hideMark/>
          </w:tcPr>
          <w:p w14:paraId="124DECD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c>
          <w:tcPr>
            <w:tcW w:w="1668" w:type="dxa"/>
            <w:hideMark/>
          </w:tcPr>
          <w:p w14:paraId="5284EF7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36</w:t>
            </w:r>
          </w:p>
        </w:tc>
        <w:tc>
          <w:tcPr>
            <w:tcW w:w="1500" w:type="dxa"/>
            <w:hideMark/>
          </w:tcPr>
          <w:p w14:paraId="50E39AD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r>
    </w:tbl>
    <w:p w14:paraId="49F5E0D1" w14:textId="77777777" w:rsidR="001549B3" w:rsidRPr="001549B3" w:rsidRDefault="001549B3" w:rsidP="001549B3">
      <w:pPr>
        <w:spacing w:after="0" w:line="240" w:lineRule="auto"/>
        <w:rPr>
          <w:rFonts w:ascii="Times New Roman" w:eastAsia="Calibri" w:hAnsi="Times New Roman" w:cs="Times New Roman"/>
          <w:sz w:val="24"/>
          <w:szCs w:val="24"/>
        </w:rPr>
      </w:pPr>
    </w:p>
    <w:p w14:paraId="78BE8910" w14:textId="77777777" w:rsidR="001549B3" w:rsidRPr="001549B3" w:rsidRDefault="001549B3" w:rsidP="001549B3">
      <w:pPr>
        <w:spacing w:after="0" w:line="240" w:lineRule="auto"/>
        <w:ind w:firstLine="567"/>
        <w:jc w:val="center"/>
        <w:rPr>
          <w:rFonts w:ascii="Times New Roman" w:eastAsia="Times New Roman" w:hAnsi="Times New Roman" w:cs="Times New Roman"/>
          <w:b/>
          <w:sz w:val="24"/>
          <w:szCs w:val="24"/>
        </w:rPr>
      </w:pPr>
      <w:r w:rsidRPr="001549B3">
        <w:rPr>
          <w:rFonts w:ascii="Times New Roman" w:eastAsia="Times New Roman" w:hAnsi="Times New Roman" w:cs="Times New Roman"/>
          <w:b/>
          <w:sz w:val="24"/>
          <w:szCs w:val="24"/>
        </w:rPr>
        <w:t>Сравнительные результаты ВПР с входными КР</w:t>
      </w:r>
    </w:p>
    <w:tbl>
      <w:tblPr>
        <w:tblStyle w:val="31"/>
        <w:tblW w:w="10008" w:type="dxa"/>
        <w:shd w:val="clear" w:color="auto" w:fill="FFFFFF"/>
        <w:tblLayout w:type="fixed"/>
        <w:tblLook w:val="04A0" w:firstRow="1" w:lastRow="0" w:firstColumn="1" w:lastColumn="0" w:noHBand="0" w:noVBand="1"/>
      </w:tblPr>
      <w:tblGrid>
        <w:gridCol w:w="781"/>
        <w:gridCol w:w="1221"/>
        <w:gridCol w:w="678"/>
        <w:gridCol w:w="677"/>
        <w:gridCol w:w="678"/>
        <w:gridCol w:w="682"/>
        <w:gridCol w:w="857"/>
        <w:gridCol w:w="1261"/>
        <w:gridCol w:w="503"/>
        <w:gridCol w:w="567"/>
        <w:gridCol w:w="567"/>
        <w:gridCol w:w="567"/>
        <w:gridCol w:w="969"/>
      </w:tblGrid>
      <w:tr w:rsidR="001549B3" w:rsidRPr="001549B3" w14:paraId="6A1071B3" w14:textId="77777777" w:rsidTr="00E4463C">
        <w:trPr>
          <w:cantSplit/>
          <w:trHeight w:val="1285"/>
        </w:trPr>
        <w:tc>
          <w:tcPr>
            <w:tcW w:w="781" w:type="dxa"/>
            <w:shd w:val="clear" w:color="auto" w:fill="FFFFFF"/>
            <w:textDirection w:val="btLr"/>
          </w:tcPr>
          <w:p w14:paraId="409D3488"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Класс </w:t>
            </w:r>
          </w:p>
          <w:p w14:paraId="69F519D9" w14:textId="77777777" w:rsidR="001549B3" w:rsidRPr="001549B3" w:rsidRDefault="001549B3" w:rsidP="001549B3">
            <w:pPr>
              <w:ind w:left="113" w:right="113"/>
              <w:rPr>
                <w:rFonts w:ascii="Times New Roman" w:hAnsi="Times New Roman"/>
                <w:b/>
                <w:sz w:val="24"/>
                <w:szCs w:val="24"/>
              </w:rPr>
            </w:pPr>
          </w:p>
        </w:tc>
        <w:tc>
          <w:tcPr>
            <w:tcW w:w="1221" w:type="dxa"/>
            <w:shd w:val="clear" w:color="auto" w:fill="FFFFFF"/>
            <w:textDirection w:val="btLr"/>
          </w:tcPr>
          <w:p w14:paraId="7AED8EDE"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678" w:type="dxa"/>
            <w:shd w:val="clear" w:color="auto" w:fill="FFFFFF"/>
            <w:textDirection w:val="btLr"/>
          </w:tcPr>
          <w:p w14:paraId="068ED037"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677" w:type="dxa"/>
            <w:shd w:val="clear" w:color="auto" w:fill="FFFFFF"/>
            <w:textDirection w:val="btLr"/>
          </w:tcPr>
          <w:p w14:paraId="2FD6814F"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678" w:type="dxa"/>
            <w:shd w:val="clear" w:color="auto" w:fill="FFFFFF"/>
            <w:textDirection w:val="btLr"/>
          </w:tcPr>
          <w:p w14:paraId="532B776F"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682" w:type="dxa"/>
            <w:shd w:val="clear" w:color="auto" w:fill="FFFFFF"/>
            <w:textDirection w:val="btLr"/>
          </w:tcPr>
          <w:p w14:paraId="4591BEF5"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857" w:type="dxa"/>
            <w:shd w:val="clear" w:color="auto" w:fill="FFFFFF"/>
            <w:textDirection w:val="btLr"/>
          </w:tcPr>
          <w:p w14:paraId="03578A7C"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5068637B" w14:textId="77777777" w:rsidR="001549B3" w:rsidRPr="001549B3" w:rsidRDefault="001549B3" w:rsidP="001549B3">
            <w:pPr>
              <w:ind w:left="113" w:right="113"/>
              <w:rPr>
                <w:rFonts w:ascii="Times New Roman" w:hAnsi="Times New Roman"/>
                <w:b/>
                <w:sz w:val="24"/>
                <w:szCs w:val="24"/>
              </w:rPr>
            </w:pPr>
          </w:p>
        </w:tc>
        <w:tc>
          <w:tcPr>
            <w:tcW w:w="1261" w:type="dxa"/>
            <w:shd w:val="clear" w:color="auto" w:fill="FFFFFF"/>
            <w:textDirection w:val="btLr"/>
          </w:tcPr>
          <w:p w14:paraId="4FBD3482"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Кол – во выполнявших работу</w:t>
            </w:r>
          </w:p>
        </w:tc>
        <w:tc>
          <w:tcPr>
            <w:tcW w:w="503" w:type="dxa"/>
            <w:shd w:val="clear" w:color="auto" w:fill="FFFFFF"/>
            <w:textDirection w:val="btLr"/>
          </w:tcPr>
          <w:p w14:paraId="28943C5D"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«5»</w:t>
            </w:r>
          </w:p>
        </w:tc>
        <w:tc>
          <w:tcPr>
            <w:tcW w:w="567" w:type="dxa"/>
            <w:shd w:val="clear" w:color="auto" w:fill="FFFFFF"/>
            <w:textDirection w:val="btLr"/>
          </w:tcPr>
          <w:p w14:paraId="59DC8D28"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«4»</w:t>
            </w:r>
          </w:p>
        </w:tc>
        <w:tc>
          <w:tcPr>
            <w:tcW w:w="567" w:type="dxa"/>
            <w:shd w:val="clear" w:color="auto" w:fill="FFFFFF"/>
            <w:textDirection w:val="btLr"/>
          </w:tcPr>
          <w:p w14:paraId="7D201B68"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«3»</w:t>
            </w:r>
          </w:p>
        </w:tc>
        <w:tc>
          <w:tcPr>
            <w:tcW w:w="567" w:type="dxa"/>
            <w:shd w:val="clear" w:color="auto" w:fill="FFFFFF"/>
            <w:textDirection w:val="btLr"/>
          </w:tcPr>
          <w:p w14:paraId="53C869DA" w14:textId="77777777" w:rsidR="001549B3" w:rsidRPr="001549B3" w:rsidRDefault="001549B3" w:rsidP="001549B3">
            <w:pPr>
              <w:ind w:left="113" w:right="113"/>
              <w:jc w:val="center"/>
              <w:rPr>
                <w:rFonts w:ascii="Times New Roman" w:hAnsi="Times New Roman"/>
                <w:b/>
                <w:sz w:val="24"/>
                <w:szCs w:val="24"/>
              </w:rPr>
            </w:pPr>
            <w:r w:rsidRPr="001549B3">
              <w:rPr>
                <w:rFonts w:ascii="Times New Roman" w:hAnsi="Times New Roman"/>
                <w:b/>
                <w:sz w:val="24"/>
                <w:szCs w:val="24"/>
              </w:rPr>
              <w:t>«2»</w:t>
            </w:r>
          </w:p>
        </w:tc>
        <w:tc>
          <w:tcPr>
            <w:tcW w:w="969" w:type="dxa"/>
            <w:shd w:val="clear" w:color="auto" w:fill="FFFFFF"/>
            <w:textDirection w:val="btLr"/>
          </w:tcPr>
          <w:p w14:paraId="4A91C0D0" w14:textId="77777777" w:rsidR="001549B3" w:rsidRPr="001549B3" w:rsidRDefault="001549B3" w:rsidP="001549B3">
            <w:pPr>
              <w:ind w:left="113" w:right="113"/>
              <w:rPr>
                <w:rFonts w:ascii="Times New Roman" w:hAnsi="Times New Roman"/>
                <w:b/>
                <w:sz w:val="24"/>
                <w:szCs w:val="24"/>
              </w:rPr>
            </w:pPr>
            <w:r w:rsidRPr="001549B3">
              <w:rPr>
                <w:rFonts w:ascii="Times New Roman" w:hAnsi="Times New Roman"/>
                <w:b/>
                <w:sz w:val="24"/>
                <w:szCs w:val="24"/>
              </w:rPr>
              <w:t xml:space="preserve">Качество знаний </w:t>
            </w:r>
          </w:p>
          <w:p w14:paraId="549EC5A0" w14:textId="77777777" w:rsidR="001549B3" w:rsidRPr="001549B3" w:rsidRDefault="001549B3" w:rsidP="001549B3">
            <w:pPr>
              <w:ind w:left="113" w:right="113"/>
              <w:rPr>
                <w:rFonts w:ascii="Times New Roman" w:hAnsi="Times New Roman"/>
                <w:b/>
                <w:sz w:val="24"/>
                <w:szCs w:val="24"/>
              </w:rPr>
            </w:pPr>
          </w:p>
        </w:tc>
      </w:tr>
      <w:tr w:rsidR="001549B3" w:rsidRPr="001549B3" w14:paraId="5D902E9F" w14:textId="77777777" w:rsidTr="00E4463C">
        <w:trPr>
          <w:cantSplit/>
          <w:trHeight w:val="181"/>
        </w:trPr>
        <w:tc>
          <w:tcPr>
            <w:tcW w:w="781" w:type="dxa"/>
            <w:shd w:val="clear" w:color="auto" w:fill="FFFFFF"/>
          </w:tcPr>
          <w:p w14:paraId="13E6D36C" w14:textId="77777777" w:rsidR="001549B3" w:rsidRPr="001549B3" w:rsidRDefault="001549B3" w:rsidP="001549B3">
            <w:pPr>
              <w:rPr>
                <w:rFonts w:ascii="Times New Roman" w:hAnsi="Times New Roman"/>
                <w:b/>
                <w:sz w:val="24"/>
                <w:szCs w:val="24"/>
              </w:rPr>
            </w:pPr>
          </w:p>
        </w:tc>
        <w:tc>
          <w:tcPr>
            <w:tcW w:w="3936" w:type="dxa"/>
            <w:gridSpan w:val="5"/>
            <w:shd w:val="clear" w:color="auto" w:fill="FFFFFF"/>
          </w:tcPr>
          <w:p w14:paraId="19497F39"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КР</w:t>
            </w:r>
          </w:p>
        </w:tc>
        <w:tc>
          <w:tcPr>
            <w:tcW w:w="857" w:type="dxa"/>
            <w:shd w:val="clear" w:color="auto" w:fill="FFFFFF"/>
          </w:tcPr>
          <w:p w14:paraId="33A26EE5" w14:textId="77777777" w:rsidR="001549B3" w:rsidRPr="001549B3" w:rsidRDefault="001549B3" w:rsidP="001549B3">
            <w:pPr>
              <w:rPr>
                <w:rFonts w:ascii="Times New Roman" w:hAnsi="Times New Roman"/>
                <w:b/>
                <w:sz w:val="24"/>
                <w:szCs w:val="24"/>
              </w:rPr>
            </w:pPr>
          </w:p>
        </w:tc>
        <w:tc>
          <w:tcPr>
            <w:tcW w:w="3465" w:type="dxa"/>
            <w:gridSpan w:val="5"/>
            <w:shd w:val="clear" w:color="auto" w:fill="FFFFFF"/>
          </w:tcPr>
          <w:p w14:paraId="79852214" w14:textId="77777777" w:rsidR="001549B3" w:rsidRPr="001549B3" w:rsidRDefault="001549B3" w:rsidP="001549B3">
            <w:pPr>
              <w:jc w:val="center"/>
              <w:rPr>
                <w:rFonts w:ascii="Times New Roman" w:hAnsi="Times New Roman"/>
                <w:b/>
                <w:sz w:val="24"/>
                <w:szCs w:val="24"/>
              </w:rPr>
            </w:pPr>
            <w:r w:rsidRPr="001549B3">
              <w:rPr>
                <w:rFonts w:ascii="Times New Roman" w:hAnsi="Times New Roman"/>
                <w:b/>
                <w:sz w:val="24"/>
                <w:szCs w:val="24"/>
              </w:rPr>
              <w:t>2023- ВПР</w:t>
            </w:r>
          </w:p>
        </w:tc>
        <w:tc>
          <w:tcPr>
            <w:tcW w:w="969" w:type="dxa"/>
            <w:shd w:val="clear" w:color="auto" w:fill="FFFFFF"/>
          </w:tcPr>
          <w:p w14:paraId="03793FC6" w14:textId="77777777" w:rsidR="001549B3" w:rsidRPr="001549B3" w:rsidRDefault="001549B3" w:rsidP="001549B3">
            <w:pPr>
              <w:rPr>
                <w:rFonts w:ascii="Times New Roman" w:hAnsi="Times New Roman"/>
                <w:b/>
                <w:sz w:val="24"/>
                <w:szCs w:val="24"/>
              </w:rPr>
            </w:pPr>
          </w:p>
        </w:tc>
      </w:tr>
      <w:tr w:rsidR="001549B3" w:rsidRPr="001549B3" w14:paraId="0E80D7A9" w14:textId="77777777" w:rsidTr="00E4463C">
        <w:trPr>
          <w:trHeight w:val="98"/>
        </w:trPr>
        <w:tc>
          <w:tcPr>
            <w:tcW w:w="781" w:type="dxa"/>
            <w:shd w:val="clear" w:color="auto" w:fill="FFFFFF"/>
          </w:tcPr>
          <w:p w14:paraId="7F59839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9а</w:t>
            </w:r>
          </w:p>
        </w:tc>
        <w:tc>
          <w:tcPr>
            <w:tcW w:w="1221" w:type="dxa"/>
            <w:shd w:val="clear" w:color="auto" w:fill="FFFFFF"/>
          </w:tcPr>
          <w:p w14:paraId="281A456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678" w:type="dxa"/>
            <w:shd w:val="clear" w:color="auto" w:fill="FFFFFF"/>
          </w:tcPr>
          <w:p w14:paraId="12E5122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78F7240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w:t>
            </w:r>
          </w:p>
        </w:tc>
        <w:tc>
          <w:tcPr>
            <w:tcW w:w="678" w:type="dxa"/>
            <w:shd w:val="clear" w:color="auto" w:fill="FFFFFF"/>
          </w:tcPr>
          <w:p w14:paraId="3C2F39E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17</w:t>
            </w:r>
          </w:p>
        </w:tc>
        <w:tc>
          <w:tcPr>
            <w:tcW w:w="682" w:type="dxa"/>
            <w:shd w:val="clear" w:color="auto" w:fill="FFFFFF"/>
          </w:tcPr>
          <w:p w14:paraId="7ACC2BE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57" w:type="dxa"/>
            <w:shd w:val="clear" w:color="auto" w:fill="FFFFFF"/>
          </w:tcPr>
          <w:p w14:paraId="05BD1B7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37%</w:t>
            </w:r>
          </w:p>
        </w:tc>
        <w:tc>
          <w:tcPr>
            <w:tcW w:w="1261" w:type="dxa"/>
            <w:shd w:val="clear" w:color="auto" w:fill="FFFFFF"/>
            <w:vAlign w:val="center"/>
          </w:tcPr>
          <w:p w14:paraId="42D3FA27"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8а-27</w:t>
            </w:r>
          </w:p>
        </w:tc>
        <w:tc>
          <w:tcPr>
            <w:tcW w:w="503" w:type="dxa"/>
            <w:shd w:val="clear" w:color="auto" w:fill="FFFFFF"/>
            <w:vAlign w:val="center"/>
          </w:tcPr>
          <w:p w14:paraId="5930740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32E0CDF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754991B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13</w:t>
            </w:r>
          </w:p>
        </w:tc>
        <w:tc>
          <w:tcPr>
            <w:tcW w:w="567" w:type="dxa"/>
            <w:shd w:val="clear" w:color="auto" w:fill="FFFFFF"/>
            <w:vAlign w:val="center"/>
          </w:tcPr>
          <w:p w14:paraId="2268A47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969" w:type="dxa"/>
            <w:shd w:val="clear" w:color="auto" w:fill="FFFFFF"/>
            <w:vAlign w:val="center"/>
          </w:tcPr>
          <w:p w14:paraId="2379B0D0"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41%</w:t>
            </w:r>
          </w:p>
        </w:tc>
      </w:tr>
      <w:tr w:rsidR="001549B3" w:rsidRPr="001549B3" w14:paraId="6865F973" w14:textId="77777777" w:rsidTr="00E4463C">
        <w:trPr>
          <w:trHeight w:val="101"/>
        </w:trPr>
        <w:tc>
          <w:tcPr>
            <w:tcW w:w="781" w:type="dxa"/>
            <w:shd w:val="clear" w:color="auto" w:fill="FFFFFF"/>
          </w:tcPr>
          <w:p w14:paraId="7FDE156E"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9б</w:t>
            </w:r>
          </w:p>
        </w:tc>
        <w:tc>
          <w:tcPr>
            <w:tcW w:w="1221" w:type="dxa"/>
            <w:shd w:val="clear" w:color="auto" w:fill="FFFFFF"/>
          </w:tcPr>
          <w:p w14:paraId="05E90F2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678" w:type="dxa"/>
            <w:shd w:val="clear" w:color="auto" w:fill="FFFFFF"/>
          </w:tcPr>
          <w:p w14:paraId="58F71E1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77" w:type="dxa"/>
            <w:shd w:val="clear" w:color="auto" w:fill="FFFFFF"/>
          </w:tcPr>
          <w:p w14:paraId="1B4B1B4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78" w:type="dxa"/>
            <w:shd w:val="clear" w:color="auto" w:fill="FFFFFF"/>
          </w:tcPr>
          <w:p w14:paraId="2B63078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682" w:type="dxa"/>
            <w:shd w:val="clear" w:color="auto" w:fill="FFFFFF"/>
          </w:tcPr>
          <w:p w14:paraId="1123B1F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57" w:type="dxa"/>
            <w:shd w:val="clear" w:color="auto" w:fill="FFFFFF"/>
          </w:tcPr>
          <w:p w14:paraId="216FED6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27%</w:t>
            </w:r>
          </w:p>
        </w:tc>
        <w:tc>
          <w:tcPr>
            <w:tcW w:w="1261" w:type="dxa"/>
            <w:shd w:val="clear" w:color="auto" w:fill="FFFFFF"/>
            <w:vAlign w:val="center"/>
          </w:tcPr>
          <w:p w14:paraId="5DF2A47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8б-22</w:t>
            </w:r>
          </w:p>
        </w:tc>
        <w:tc>
          <w:tcPr>
            <w:tcW w:w="503" w:type="dxa"/>
            <w:shd w:val="clear" w:color="auto" w:fill="FFFFFF"/>
            <w:vAlign w:val="center"/>
          </w:tcPr>
          <w:p w14:paraId="409C373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43FFAFA5"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w:t>
            </w:r>
          </w:p>
        </w:tc>
        <w:tc>
          <w:tcPr>
            <w:tcW w:w="567" w:type="dxa"/>
            <w:shd w:val="clear" w:color="auto" w:fill="FFFFFF"/>
            <w:vAlign w:val="center"/>
          </w:tcPr>
          <w:p w14:paraId="4302254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445D1AE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969" w:type="dxa"/>
            <w:shd w:val="clear" w:color="auto" w:fill="FFFFFF"/>
            <w:vAlign w:val="center"/>
          </w:tcPr>
          <w:p w14:paraId="42DE621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46%</w:t>
            </w:r>
          </w:p>
        </w:tc>
      </w:tr>
      <w:tr w:rsidR="001549B3" w:rsidRPr="001549B3" w14:paraId="16BCCE98" w14:textId="77777777" w:rsidTr="00E4463C">
        <w:trPr>
          <w:trHeight w:val="85"/>
        </w:trPr>
        <w:tc>
          <w:tcPr>
            <w:tcW w:w="781" w:type="dxa"/>
            <w:shd w:val="clear" w:color="auto" w:fill="FFFFFF"/>
          </w:tcPr>
          <w:p w14:paraId="2B1F9C9A"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9в</w:t>
            </w:r>
          </w:p>
        </w:tc>
        <w:tc>
          <w:tcPr>
            <w:tcW w:w="1221" w:type="dxa"/>
            <w:shd w:val="clear" w:color="auto" w:fill="FFFFFF"/>
          </w:tcPr>
          <w:p w14:paraId="76C78207"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19</w:t>
            </w:r>
          </w:p>
        </w:tc>
        <w:tc>
          <w:tcPr>
            <w:tcW w:w="678" w:type="dxa"/>
            <w:shd w:val="clear" w:color="auto" w:fill="FFFFFF"/>
          </w:tcPr>
          <w:p w14:paraId="5ED44EB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11DB916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78" w:type="dxa"/>
            <w:shd w:val="clear" w:color="auto" w:fill="FFFFFF"/>
          </w:tcPr>
          <w:p w14:paraId="2F66D41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682" w:type="dxa"/>
            <w:shd w:val="clear" w:color="auto" w:fill="FFFFFF"/>
          </w:tcPr>
          <w:p w14:paraId="16E474B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857" w:type="dxa"/>
            <w:shd w:val="clear" w:color="auto" w:fill="FFFFFF"/>
          </w:tcPr>
          <w:p w14:paraId="555E66F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1261" w:type="dxa"/>
            <w:shd w:val="clear" w:color="auto" w:fill="FFFFFF"/>
            <w:vAlign w:val="center"/>
          </w:tcPr>
          <w:p w14:paraId="21A04348"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8в-24</w:t>
            </w:r>
          </w:p>
        </w:tc>
        <w:tc>
          <w:tcPr>
            <w:tcW w:w="503" w:type="dxa"/>
            <w:shd w:val="clear" w:color="auto" w:fill="FFFFFF"/>
            <w:vAlign w:val="center"/>
          </w:tcPr>
          <w:p w14:paraId="1C41F42E"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2941461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482A3E0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179AD82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969" w:type="dxa"/>
            <w:shd w:val="clear" w:color="auto" w:fill="FFFFFF"/>
            <w:vAlign w:val="center"/>
          </w:tcPr>
          <w:p w14:paraId="2A62434E"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46%</w:t>
            </w:r>
          </w:p>
        </w:tc>
      </w:tr>
      <w:tr w:rsidR="001549B3" w:rsidRPr="001549B3" w14:paraId="2FBC006F" w14:textId="77777777" w:rsidTr="00E4463C">
        <w:trPr>
          <w:trHeight w:val="88"/>
        </w:trPr>
        <w:tc>
          <w:tcPr>
            <w:tcW w:w="781" w:type="dxa"/>
            <w:shd w:val="clear" w:color="auto" w:fill="FFFFFF"/>
          </w:tcPr>
          <w:p w14:paraId="644E6D17"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9г</w:t>
            </w:r>
          </w:p>
        </w:tc>
        <w:tc>
          <w:tcPr>
            <w:tcW w:w="1221" w:type="dxa"/>
            <w:shd w:val="clear" w:color="auto" w:fill="FFFFFF"/>
          </w:tcPr>
          <w:p w14:paraId="2FBBFD5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27</w:t>
            </w:r>
          </w:p>
        </w:tc>
        <w:tc>
          <w:tcPr>
            <w:tcW w:w="678" w:type="dxa"/>
            <w:shd w:val="clear" w:color="auto" w:fill="FFFFFF"/>
          </w:tcPr>
          <w:p w14:paraId="59F2173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37709BE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678" w:type="dxa"/>
            <w:shd w:val="clear" w:color="auto" w:fill="FFFFFF"/>
          </w:tcPr>
          <w:p w14:paraId="761AA6D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682" w:type="dxa"/>
            <w:shd w:val="clear" w:color="auto" w:fill="FFFFFF"/>
          </w:tcPr>
          <w:p w14:paraId="77806F5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57" w:type="dxa"/>
            <w:shd w:val="clear" w:color="auto" w:fill="FFFFFF"/>
          </w:tcPr>
          <w:p w14:paraId="153C043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19%</w:t>
            </w:r>
          </w:p>
        </w:tc>
        <w:tc>
          <w:tcPr>
            <w:tcW w:w="1261" w:type="dxa"/>
            <w:shd w:val="clear" w:color="auto" w:fill="FFFFFF"/>
            <w:vAlign w:val="center"/>
          </w:tcPr>
          <w:p w14:paraId="3A7B9BC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8г-26</w:t>
            </w:r>
          </w:p>
        </w:tc>
        <w:tc>
          <w:tcPr>
            <w:tcW w:w="503" w:type="dxa"/>
            <w:shd w:val="clear" w:color="auto" w:fill="FFFFFF"/>
            <w:vAlign w:val="center"/>
          </w:tcPr>
          <w:p w14:paraId="3315338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4F65DDDD"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11FD46B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11</w:t>
            </w:r>
          </w:p>
        </w:tc>
        <w:tc>
          <w:tcPr>
            <w:tcW w:w="567" w:type="dxa"/>
            <w:shd w:val="clear" w:color="auto" w:fill="FFFFFF"/>
            <w:vAlign w:val="center"/>
          </w:tcPr>
          <w:p w14:paraId="3C8FD099"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969" w:type="dxa"/>
            <w:shd w:val="clear" w:color="auto" w:fill="FFFFFF"/>
            <w:vAlign w:val="center"/>
          </w:tcPr>
          <w:p w14:paraId="744254CC"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46%</w:t>
            </w:r>
          </w:p>
        </w:tc>
      </w:tr>
      <w:tr w:rsidR="001549B3" w:rsidRPr="001549B3" w14:paraId="6C669BB8" w14:textId="77777777" w:rsidTr="00E4463C">
        <w:trPr>
          <w:trHeight w:val="42"/>
        </w:trPr>
        <w:tc>
          <w:tcPr>
            <w:tcW w:w="781" w:type="dxa"/>
            <w:shd w:val="clear" w:color="auto" w:fill="FFFFFF"/>
          </w:tcPr>
          <w:p w14:paraId="5A697292"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9д</w:t>
            </w:r>
          </w:p>
        </w:tc>
        <w:tc>
          <w:tcPr>
            <w:tcW w:w="1221" w:type="dxa"/>
            <w:shd w:val="clear" w:color="auto" w:fill="FFFFFF"/>
          </w:tcPr>
          <w:p w14:paraId="1A5D397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678" w:type="dxa"/>
            <w:shd w:val="clear" w:color="auto" w:fill="FFFFFF"/>
          </w:tcPr>
          <w:p w14:paraId="057319D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2BB35E78"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8" w:type="dxa"/>
            <w:shd w:val="clear" w:color="auto" w:fill="FFFFFF"/>
          </w:tcPr>
          <w:p w14:paraId="1B3BE3C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16</w:t>
            </w:r>
          </w:p>
        </w:tc>
        <w:tc>
          <w:tcPr>
            <w:tcW w:w="682" w:type="dxa"/>
            <w:shd w:val="clear" w:color="auto" w:fill="FFFFFF"/>
          </w:tcPr>
          <w:p w14:paraId="639D4BD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57" w:type="dxa"/>
            <w:shd w:val="clear" w:color="auto" w:fill="FFFFFF"/>
          </w:tcPr>
          <w:p w14:paraId="2474349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1261" w:type="dxa"/>
            <w:shd w:val="clear" w:color="auto" w:fill="FFFFFF"/>
            <w:vAlign w:val="center"/>
          </w:tcPr>
          <w:p w14:paraId="1911DCB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8д-24</w:t>
            </w:r>
          </w:p>
        </w:tc>
        <w:tc>
          <w:tcPr>
            <w:tcW w:w="503" w:type="dxa"/>
            <w:shd w:val="clear" w:color="auto" w:fill="FFFFFF"/>
            <w:vAlign w:val="center"/>
          </w:tcPr>
          <w:p w14:paraId="5D4C64B7"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56C0A854"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38069547"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10</w:t>
            </w:r>
          </w:p>
        </w:tc>
        <w:tc>
          <w:tcPr>
            <w:tcW w:w="567" w:type="dxa"/>
            <w:shd w:val="clear" w:color="auto" w:fill="FFFFFF"/>
            <w:vAlign w:val="center"/>
          </w:tcPr>
          <w:p w14:paraId="6F999ACF"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3</w:t>
            </w:r>
          </w:p>
        </w:tc>
        <w:tc>
          <w:tcPr>
            <w:tcW w:w="969" w:type="dxa"/>
            <w:shd w:val="clear" w:color="auto" w:fill="FFFFFF"/>
            <w:vAlign w:val="center"/>
          </w:tcPr>
          <w:p w14:paraId="72D4E51E"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46%</w:t>
            </w:r>
          </w:p>
        </w:tc>
      </w:tr>
      <w:tr w:rsidR="001549B3" w:rsidRPr="001549B3" w14:paraId="5F5F308A" w14:textId="77777777" w:rsidTr="00E4463C">
        <w:trPr>
          <w:trHeight w:val="42"/>
        </w:trPr>
        <w:tc>
          <w:tcPr>
            <w:tcW w:w="781" w:type="dxa"/>
            <w:shd w:val="clear" w:color="auto" w:fill="FFFFFF"/>
          </w:tcPr>
          <w:p w14:paraId="3770CA5F"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9е</w:t>
            </w:r>
          </w:p>
        </w:tc>
        <w:tc>
          <w:tcPr>
            <w:tcW w:w="1221" w:type="dxa"/>
            <w:shd w:val="clear" w:color="auto" w:fill="FFFFFF"/>
          </w:tcPr>
          <w:p w14:paraId="7D1060F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22</w:t>
            </w:r>
          </w:p>
        </w:tc>
        <w:tc>
          <w:tcPr>
            <w:tcW w:w="678" w:type="dxa"/>
            <w:shd w:val="clear" w:color="auto" w:fill="FFFFFF"/>
          </w:tcPr>
          <w:p w14:paraId="78650EB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677" w:type="dxa"/>
            <w:shd w:val="clear" w:color="auto" w:fill="FFFFFF"/>
          </w:tcPr>
          <w:p w14:paraId="57F26FC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w:t>
            </w:r>
          </w:p>
        </w:tc>
        <w:tc>
          <w:tcPr>
            <w:tcW w:w="678" w:type="dxa"/>
            <w:shd w:val="clear" w:color="auto" w:fill="FFFFFF"/>
          </w:tcPr>
          <w:p w14:paraId="0AB7E5EA"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7</w:t>
            </w:r>
          </w:p>
        </w:tc>
        <w:tc>
          <w:tcPr>
            <w:tcW w:w="682" w:type="dxa"/>
            <w:shd w:val="clear" w:color="auto" w:fill="FFFFFF"/>
          </w:tcPr>
          <w:p w14:paraId="4BFBFEB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14</w:t>
            </w:r>
          </w:p>
        </w:tc>
        <w:tc>
          <w:tcPr>
            <w:tcW w:w="857" w:type="dxa"/>
            <w:shd w:val="clear" w:color="auto" w:fill="FFFFFF"/>
          </w:tcPr>
          <w:p w14:paraId="1D66F7D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1261" w:type="dxa"/>
            <w:shd w:val="clear" w:color="auto" w:fill="FFFFFF"/>
            <w:vAlign w:val="center"/>
          </w:tcPr>
          <w:p w14:paraId="123DB7C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8е-23</w:t>
            </w:r>
          </w:p>
        </w:tc>
        <w:tc>
          <w:tcPr>
            <w:tcW w:w="503" w:type="dxa"/>
            <w:shd w:val="clear" w:color="auto" w:fill="FFFFFF"/>
            <w:vAlign w:val="center"/>
          </w:tcPr>
          <w:p w14:paraId="64C06FF6"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2</w:t>
            </w:r>
          </w:p>
        </w:tc>
        <w:tc>
          <w:tcPr>
            <w:tcW w:w="567" w:type="dxa"/>
            <w:shd w:val="clear" w:color="auto" w:fill="FFFFFF"/>
            <w:vAlign w:val="center"/>
          </w:tcPr>
          <w:p w14:paraId="45941752"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9</w:t>
            </w:r>
          </w:p>
        </w:tc>
        <w:tc>
          <w:tcPr>
            <w:tcW w:w="567" w:type="dxa"/>
            <w:shd w:val="clear" w:color="auto" w:fill="FFFFFF"/>
            <w:vAlign w:val="center"/>
          </w:tcPr>
          <w:p w14:paraId="5D4F6E4B"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12</w:t>
            </w:r>
          </w:p>
        </w:tc>
        <w:tc>
          <w:tcPr>
            <w:tcW w:w="567" w:type="dxa"/>
            <w:shd w:val="clear" w:color="auto" w:fill="FFFFFF"/>
            <w:vAlign w:val="center"/>
          </w:tcPr>
          <w:p w14:paraId="4B47145A"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0</w:t>
            </w:r>
          </w:p>
        </w:tc>
        <w:tc>
          <w:tcPr>
            <w:tcW w:w="969" w:type="dxa"/>
            <w:shd w:val="clear" w:color="auto" w:fill="FFFFFF"/>
            <w:vAlign w:val="center"/>
          </w:tcPr>
          <w:p w14:paraId="00E4AA20" w14:textId="77777777" w:rsidR="001549B3" w:rsidRPr="001549B3" w:rsidRDefault="001549B3" w:rsidP="001549B3">
            <w:pPr>
              <w:jc w:val="center"/>
              <w:rPr>
                <w:rFonts w:ascii="Times New Roman" w:eastAsia="Times New Roman" w:hAnsi="Times New Roman"/>
                <w:color w:val="000000"/>
                <w:sz w:val="24"/>
                <w:szCs w:val="24"/>
              </w:rPr>
            </w:pPr>
            <w:r w:rsidRPr="001549B3">
              <w:rPr>
                <w:rFonts w:ascii="Times New Roman" w:eastAsia="Times New Roman" w:hAnsi="Times New Roman"/>
                <w:color w:val="000000"/>
                <w:sz w:val="24"/>
                <w:szCs w:val="24"/>
              </w:rPr>
              <w:t>48%</w:t>
            </w:r>
          </w:p>
        </w:tc>
      </w:tr>
    </w:tbl>
    <w:p w14:paraId="61D610B3" w14:textId="77777777" w:rsidR="001549B3" w:rsidRPr="001549B3" w:rsidRDefault="001549B3" w:rsidP="001549B3">
      <w:pPr>
        <w:spacing w:after="0" w:line="240" w:lineRule="auto"/>
        <w:jc w:val="both"/>
        <w:rPr>
          <w:rFonts w:ascii="Times New Roman" w:eastAsia="Calibri" w:hAnsi="Times New Roman" w:cs="Times New Roman"/>
          <w:sz w:val="24"/>
          <w:szCs w:val="24"/>
        </w:rPr>
      </w:pPr>
    </w:p>
    <w:p w14:paraId="6C4B7DEA" w14:textId="77777777" w:rsidR="001549B3" w:rsidRPr="001549B3" w:rsidRDefault="001549B3" w:rsidP="001549B3">
      <w:pPr>
        <w:spacing w:after="0" w:line="240" w:lineRule="auto"/>
        <w:rPr>
          <w:rFonts w:ascii="Times New Roman" w:eastAsia="Calibri" w:hAnsi="Times New Roman" w:cs="Times New Roman"/>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4"/>
        <w:gridCol w:w="7006"/>
        <w:gridCol w:w="1945"/>
      </w:tblGrid>
      <w:tr w:rsidR="001549B3" w:rsidRPr="001549B3" w14:paraId="20BE591C" w14:textId="77777777" w:rsidTr="00E4463C">
        <w:trPr>
          <w:trHeight w:val="287"/>
        </w:trPr>
        <w:tc>
          <w:tcPr>
            <w:tcW w:w="1002" w:type="dxa"/>
          </w:tcPr>
          <w:p w14:paraId="272A6083"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w:t>
            </w:r>
          </w:p>
        </w:tc>
        <w:tc>
          <w:tcPr>
            <w:tcW w:w="7078" w:type="dxa"/>
          </w:tcPr>
          <w:p w14:paraId="1FC547A6" w14:textId="77777777" w:rsidR="001549B3" w:rsidRPr="001549B3" w:rsidRDefault="001549B3" w:rsidP="001549B3">
            <w:pPr>
              <w:spacing w:after="0" w:line="240" w:lineRule="auto"/>
              <w:jc w:val="center"/>
              <w:rPr>
                <w:rFonts w:ascii="Times New Roman" w:eastAsia="Calibri" w:hAnsi="Times New Roman" w:cs="Times New Roman"/>
                <w:b/>
                <w:sz w:val="24"/>
                <w:szCs w:val="24"/>
              </w:rPr>
            </w:pPr>
            <w:r w:rsidRPr="001549B3">
              <w:rPr>
                <w:rFonts w:ascii="Times New Roman" w:eastAsia="Calibri" w:hAnsi="Times New Roman" w:cs="Times New Roman"/>
                <w:b/>
                <w:sz w:val="24"/>
                <w:szCs w:val="24"/>
              </w:rPr>
              <w:t>Содержание контрольной работы</w:t>
            </w:r>
          </w:p>
        </w:tc>
        <w:tc>
          <w:tcPr>
            <w:tcW w:w="1950" w:type="dxa"/>
          </w:tcPr>
          <w:p w14:paraId="6E5A7EC6" w14:textId="77777777" w:rsidR="001549B3" w:rsidRPr="001549B3" w:rsidRDefault="001549B3" w:rsidP="001549B3">
            <w:pPr>
              <w:spacing w:after="0" w:line="240" w:lineRule="auto"/>
              <w:jc w:val="center"/>
              <w:rPr>
                <w:rFonts w:ascii="Times New Roman" w:eastAsia="Calibri" w:hAnsi="Times New Roman" w:cs="Times New Roman"/>
                <w:b/>
                <w:sz w:val="24"/>
                <w:szCs w:val="24"/>
              </w:rPr>
            </w:pPr>
            <w:r w:rsidRPr="001549B3">
              <w:rPr>
                <w:rFonts w:ascii="Times New Roman" w:eastAsia="Calibri" w:hAnsi="Times New Roman" w:cs="Times New Roman"/>
                <w:b/>
                <w:sz w:val="24"/>
                <w:szCs w:val="24"/>
              </w:rPr>
              <w:t>Справились</w:t>
            </w:r>
          </w:p>
        </w:tc>
      </w:tr>
      <w:tr w:rsidR="001549B3" w:rsidRPr="001549B3" w14:paraId="5E6E7D6A" w14:textId="77777777" w:rsidTr="00E4463C">
        <w:trPr>
          <w:trHeight w:val="134"/>
        </w:trPr>
        <w:tc>
          <w:tcPr>
            <w:tcW w:w="1002" w:type="dxa"/>
          </w:tcPr>
          <w:p w14:paraId="416D3F4B"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1</w:t>
            </w:r>
          </w:p>
        </w:tc>
        <w:tc>
          <w:tcPr>
            <w:tcW w:w="7078" w:type="dxa"/>
          </w:tcPr>
          <w:p w14:paraId="1721FBF6"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Разложение квадратного трехчлена на множители по формуле </w:t>
            </w:r>
            <w:r w:rsidRPr="001549B3">
              <w:rPr>
                <w:rFonts w:ascii="Times New Roman" w:eastAsia="Calibri" w:hAnsi="Times New Roman" w:cs="Times New Roman"/>
                <w:sz w:val="24"/>
                <w:szCs w:val="24"/>
                <w:lang w:val="en-US"/>
              </w:rPr>
              <w:t>ax</w:t>
            </w:r>
            <w:r w:rsidRPr="001549B3">
              <w:rPr>
                <w:rFonts w:ascii="Times New Roman" w:eastAsia="Calibri" w:hAnsi="Times New Roman" w:cs="Times New Roman"/>
                <w:sz w:val="24"/>
                <w:szCs w:val="24"/>
                <w:vertAlign w:val="superscript"/>
              </w:rPr>
              <w:t>2</w:t>
            </w:r>
            <w:r w:rsidRPr="001549B3">
              <w:rPr>
                <w:rFonts w:ascii="Times New Roman" w:eastAsia="Calibri" w:hAnsi="Times New Roman" w:cs="Times New Roman"/>
                <w:sz w:val="24"/>
                <w:szCs w:val="24"/>
              </w:rPr>
              <w:t>+</w:t>
            </w:r>
            <w:r w:rsidRPr="001549B3">
              <w:rPr>
                <w:rFonts w:ascii="Times New Roman" w:eastAsia="Calibri" w:hAnsi="Times New Roman" w:cs="Times New Roman"/>
                <w:sz w:val="24"/>
                <w:szCs w:val="24"/>
                <w:lang w:val="en-US"/>
              </w:rPr>
              <w:t>bx</w:t>
            </w:r>
            <w:r w:rsidRPr="001549B3">
              <w:rPr>
                <w:rFonts w:ascii="Times New Roman" w:eastAsia="Calibri" w:hAnsi="Times New Roman" w:cs="Times New Roman"/>
                <w:sz w:val="24"/>
                <w:szCs w:val="24"/>
              </w:rPr>
              <w:t>+</w:t>
            </w:r>
            <w:r w:rsidRPr="001549B3">
              <w:rPr>
                <w:rFonts w:ascii="Times New Roman" w:eastAsia="Calibri" w:hAnsi="Times New Roman" w:cs="Times New Roman"/>
                <w:sz w:val="24"/>
                <w:szCs w:val="24"/>
                <w:lang w:val="en-US"/>
              </w:rPr>
              <w:t>c</w:t>
            </w:r>
            <w:r w:rsidRPr="001549B3">
              <w:rPr>
                <w:rFonts w:ascii="Times New Roman" w:eastAsia="Calibri" w:hAnsi="Times New Roman" w:cs="Times New Roman"/>
                <w:sz w:val="24"/>
                <w:szCs w:val="24"/>
              </w:rPr>
              <w:t>=</w:t>
            </w:r>
            <w:r w:rsidRPr="001549B3">
              <w:rPr>
                <w:rFonts w:ascii="Times New Roman" w:eastAsia="Calibri" w:hAnsi="Times New Roman" w:cs="Times New Roman"/>
                <w:sz w:val="24"/>
                <w:szCs w:val="24"/>
                <w:lang w:val="en-US"/>
              </w:rPr>
              <w:t>a</w:t>
            </w:r>
            <w:r w:rsidRPr="001549B3">
              <w:rPr>
                <w:rFonts w:ascii="Times New Roman" w:eastAsia="Calibri" w:hAnsi="Times New Roman" w:cs="Times New Roman"/>
                <w:sz w:val="24"/>
                <w:szCs w:val="24"/>
              </w:rPr>
              <w:t>(</w:t>
            </w:r>
            <w:r w:rsidRPr="001549B3">
              <w:rPr>
                <w:rFonts w:ascii="Times New Roman" w:eastAsia="Calibri" w:hAnsi="Times New Roman" w:cs="Times New Roman"/>
                <w:sz w:val="24"/>
                <w:szCs w:val="24"/>
                <w:lang w:val="en-US"/>
              </w:rPr>
              <w:t>x</w:t>
            </w:r>
            <w:r w:rsidRPr="001549B3">
              <w:rPr>
                <w:rFonts w:ascii="Times New Roman" w:eastAsia="Calibri" w:hAnsi="Times New Roman" w:cs="Times New Roman"/>
                <w:sz w:val="24"/>
                <w:szCs w:val="24"/>
              </w:rPr>
              <w:t>-</w:t>
            </w:r>
            <w:r w:rsidRPr="001549B3">
              <w:rPr>
                <w:rFonts w:ascii="Times New Roman" w:eastAsia="Calibri" w:hAnsi="Times New Roman" w:cs="Times New Roman"/>
                <w:sz w:val="24"/>
                <w:szCs w:val="24"/>
                <w:lang w:val="en-US"/>
              </w:rPr>
              <w:t>x</w:t>
            </w:r>
            <w:r w:rsidRPr="001549B3">
              <w:rPr>
                <w:rFonts w:ascii="Times New Roman" w:eastAsia="Calibri" w:hAnsi="Times New Roman" w:cs="Times New Roman"/>
                <w:sz w:val="24"/>
                <w:szCs w:val="24"/>
                <w:vertAlign w:val="subscript"/>
              </w:rPr>
              <w:t>1</w:t>
            </w:r>
            <w:r w:rsidRPr="001549B3">
              <w:rPr>
                <w:rFonts w:ascii="Times New Roman" w:eastAsia="Calibri" w:hAnsi="Times New Roman" w:cs="Times New Roman"/>
                <w:sz w:val="24"/>
                <w:szCs w:val="24"/>
              </w:rPr>
              <w:t>)(</w:t>
            </w:r>
            <w:r w:rsidRPr="001549B3">
              <w:rPr>
                <w:rFonts w:ascii="Times New Roman" w:eastAsia="Calibri" w:hAnsi="Times New Roman" w:cs="Times New Roman"/>
                <w:sz w:val="24"/>
                <w:szCs w:val="24"/>
                <w:lang w:val="en-US"/>
              </w:rPr>
              <w:t>x</w:t>
            </w:r>
            <w:r w:rsidRPr="001549B3">
              <w:rPr>
                <w:rFonts w:ascii="Times New Roman" w:eastAsia="Calibri" w:hAnsi="Times New Roman" w:cs="Times New Roman"/>
                <w:sz w:val="24"/>
                <w:szCs w:val="24"/>
              </w:rPr>
              <w:t>-</w:t>
            </w:r>
            <w:r w:rsidRPr="001549B3">
              <w:rPr>
                <w:rFonts w:ascii="Times New Roman" w:eastAsia="Calibri" w:hAnsi="Times New Roman" w:cs="Times New Roman"/>
                <w:sz w:val="24"/>
                <w:szCs w:val="24"/>
                <w:lang w:val="en-US"/>
              </w:rPr>
              <w:t>x</w:t>
            </w:r>
            <w:r w:rsidRPr="001549B3">
              <w:rPr>
                <w:rFonts w:ascii="Times New Roman" w:eastAsia="Calibri" w:hAnsi="Times New Roman" w:cs="Times New Roman"/>
                <w:sz w:val="24"/>
                <w:szCs w:val="24"/>
                <w:vertAlign w:val="subscript"/>
              </w:rPr>
              <w:t>2</w:t>
            </w:r>
            <w:r w:rsidRPr="001549B3">
              <w:rPr>
                <w:rFonts w:ascii="Times New Roman" w:eastAsia="Calibri" w:hAnsi="Times New Roman" w:cs="Times New Roman"/>
                <w:sz w:val="24"/>
                <w:szCs w:val="24"/>
              </w:rPr>
              <w:t>).</w:t>
            </w:r>
          </w:p>
        </w:tc>
        <w:tc>
          <w:tcPr>
            <w:tcW w:w="1950" w:type="dxa"/>
            <w:vAlign w:val="center"/>
          </w:tcPr>
          <w:p w14:paraId="0DCBCC6F"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72-53%</w:t>
            </w:r>
          </w:p>
        </w:tc>
      </w:tr>
      <w:tr w:rsidR="001549B3" w:rsidRPr="001549B3" w14:paraId="03CB1842" w14:textId="77777777" w:rsidTr="00E4463C">
        <w:trPr>
          <w:trHeight w:val="1104"/>
        </w:trPr>
        <w:tc>
          <w:tcPr>
            <w:tcW w:w="1002" w:type="dxa"/>
          </w:tcPr>
          <w:p w14:paraId="4FCE2319"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2</w:t>
            </w:r>
          </w:p>
        </w:tc>
        <w:tc>
          <w:tcPr>
            <w:tcW w:w="7078" w:type="dxa"/>
          </w:tcPr>
          <w:p w14:paraId="32255CE3"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Сокращение алгебраической дроби с использованием различных способов разложения числителя и знаменателя дроби на множители, в том числе применение формулы разложения квадратного трехчлена на множители.</w:t>
            </w:r>
          </w:p>
        </w:tc>
        <w:tc>
          <w:tcPr>
            <w:tcW w:w="1950" w:type="dxa"/>
            <w:vAlign w:val="center"/>
          </w:tcPr>
          <w:p w14:paraId="5E692C08"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68-50%</w:t>
            </w:r>
          </w:p>
        </w:tc>
      </w:tr>
      <w:tr w:rsidR="001549B3" w:rsidRPr="001549B3" w14:paraId="25097104" w14:textId="77777777" w:rsidTr="00E4463C">
        <w:trPr>
          <w:trHeight w:val="1262"/>
        </w:trPr>
        <w:tc>
          <w:tcPr>
            <w:tcW w:w="1002" w:type="dxa"/>
          </w:tcPr>
          <w:p w14:paraId="216E5E4A"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3</w:t>
            </w:r>
          </w:p>
        </w:tc>
        <w:tc>
          <w:tcPr>
            <w:tcW w:w="7078" w:type="dxa"/>
          </w:tcPr>
          <w:p w14:paraId="22240D35"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Сокращение алгебраической дроби с использованием различных способов разложения числителя и знаменателя дроби на множители, в том числе применение формулы разложения квадратного трехчлена на множители; нахождение значения выражения</w:t>
            </w:r>
          </w:p>
        </w:tc>
        <w:tc>
          <w:tcPr>
            <w:tcW w:w="1950" w:type="dxa"/>
            <w:vAlign w:val="center"/>
          </w:tcPr>
          <w:p w14:paraId="5C1B794D"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55-40%</w:t>
            </w:r>
          </w:p>
        </w:tc>
      </w:tr>
      <w:tr w:rsidR="001549B3" w:rsidRPr="001549B3" w14:paraId="7EA13CB1" w14:textId="77777777" w:rsidTr="00E4463C">
        <w:trPr>
          <w:trHeight w:val="510"/>
        </w:trPr>
        <w:tc>
          <w:tcPr>
            <w:tcW w:w="1002" w:type="dxa"/>
          </w:tcPr>
          <w:p w14:paraId="76416B76"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lastRenderedPageBreak/>
              <w:t>4</w:t>
            </w:r>
          </w:p>
        </w:tc>
        <w:tc>
          <w:tcPr>
            <w:tcW w:w="7078" w:type="dxa"/>
          </w:tcPr>
          <w:p w14:paraId="46C472DF"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Построение графика квадратичной функции. Исследование свойств функции по его графику.</w:t>
            </w:r>
          </w:p>
        </w:tc>
        <w:tc>
          <w:tcPr>
            <w:tcW w:w="1950" w:type="dxa"/>
            <w:vAlign w:val="center"/>
          </w:tcPr>
          <w:p w14:paraId="7977A927"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49-36%</w:t>
            </w:r>
          </w:p>
        </w:tc>
      </w:tr>
      <w:tr w:rsidR="001549B3" w:rsidRPr="001549B3" w14:paraId="5E401A3B" w14:textId="77777777" w:rsidTr="00E4463C">
        <w:trPr>
          <w:trHeight w:val="438"/>
        </w:trPr>
        <w:tc>
          <w:tcPr>
            <w:tcW w:w="1002" w:type="dxa"/>
          </w:tcPr>
          <w:p w14:paraId="0AA25880"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w:t>
            </w:r>
          </w:p>
        </w:tc>
        <w:tc>
          <w:tcPr>
            <w:tcW w:w="7078" w:type="dxa"/>
          </w:tcPr>
          <w:p w14:paraId="1129E644"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 Используя аналитический способ, найти точки пересечения параболы и прямой, если такие точки существуют. </w:t>
            </w:r>
          </w:p>
        </w:tc>
        <w:tc>
          <w:tcPr>
            <w:tcW w:w="1950" w:type="dxa"/>
            <w:vAlign w:val="center"/>
          </w:tcPr>
          <w:p w14:paraId="0F738849"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53-39%</w:t>
            </w:r>
          </w:p>
        </w:tc>
      </w:tr>
    </w:tbl>
    <w:p w14:paraId="5C3B2EBC" w14:textId="77777777" w:rsidR="001549B3" w:rsidRPr="001549B3" w:rsidRDefault="001549B3" w:rsidP="001549B3">
      <w:pPr>
        <w:spacing w:after="0" w:line="240" w:lineRule="auto"/>
        <w:rPr>
          <w:rFonts w:ascii="Times New Roman" w:eastAsia="Calibri" w:hAnsi="Times New Roman" w:cs="Times New Roman"/>
          <w:sz w:val="24"/>
          <w:szCs w:val="24"/>
        </w:rPr>
      </w:pPr>
    </w:p>
    <w:p w14:paraId="657CD250" w14:textId="77777777" w:rsidR="001549B3" w:rsidRPr="001549B3" w:rsidRDefault="001549B3" w:rsidP="001549B3">
      <w:pPr>
        <w:spacing w:after="0" w:line="240" w:lineRule="auto"/>
        <w:ind w:firstLine="567"/>
        <w:rPr>
          <w:rFonts w:ascii="Times New Roman" w:eastAsia="Calibri" w:hAnsi="Times New Roman" w:cs="Times New Roman"/>
          <w:b/>
          <w:sz w:val="24"/>
          <w:szCs w:val="24"/>
        </w:rPr>
      </w:pPr>
      <w:r w:rsidRPr="001549B3">
        <w:rPr>
          <w:rFonts w:ascii="Times New Roman" w:eastAsia="Calibri" w:hAnsi="Times New Roman" w:cs="Times New Roman"/>
          <w:b/>
          <w:sz w:val="24"/>
          <w:szCs w:val="24"/>
        </w:rPr>
        <w:t xml:space="preserve">Типичные ошибки </w:t>
      </w:r>
    </w:p>
    <w:p w14:paraId="009D361C" w14:textId="77777777" w:rsidR="001549B3" w:rsidRPr="001549B3" w:rsidRDefault="001549B3" w:rsidP="001549B3">
      <w:pPr>
        <w:spacing w:after="0" w:line="240" w:lineRule="auto"/>
        <w:ind w:firstLine="567"/>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Допускают вычислительные ошибки, слабо усвоена тема по построению графика квадратичной функции и исследование функции по графику, испытывают затруднения в построении графика квадратичной функции и исследовании заданной функции по графику.</w:t>
      </w:r>
    </w:p>
    <w:p w14:paraId="2A318AFE" w14:textId="77777777" w:rsidR="001549B3" w:rsidRPr="001549B3" w:rsidRDefault="001549B3" w:rsidP="001549B3">
      <w:pPr>
        <w:spacing w:after="0" w:line="240" w:lineRule="auto"/>
        <w:ind w:firstLine="567"/>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Выводы</w:t>
      </w:r>
      <w:r w:rsidRPr="001549B3">
        <w:rPr>
          <w:rFonts w:ascii="Times New Roman" w:eastAsia="Calibri" w:hAnsi="Times New Roman" w:cs="Times New Roman"/>
          <w:sz w:val="24"/>
          <w:szCs w:val="24"/>
        </w:rPr>
        <w:t>: реальное прохождение материала подтвердило тот факт</w:t>
      </w:r>
      <w:r w:rsidRPr="001549B3">
        <w:rPr>
          <w:rFonts w:ascii="Times New Roman" w:eastAsia="Calibri" w:hAnsi="Times New Roman" w:cs="Times New Roman"/>
          <w:b/>
          <w:sz w:val="24"/>
          <w:szCs w:val="24"/>
        </w:rPr>
        <w:t xml:space="preserve">, </w:t>
      </w:r>
      <w:r w:rsidRPr="001549B3">
        <w:rPr>
          <w:rFonts w:ascii="Times New Roman" w:eastAsia="Calibri" w:hAnsi="Times New Roman" w:cs="Times New Roman"/>
          <w:sz w:val="24"/>
          <w:szCs w:val="24"/>
        </w:rPr>
        <w:t>что при изучении темы учащиеся испытывают естественные затруднения</w:t>
      </w:r>
      <w:r w:rsidRPr="001549B3">
        <w:rPr>
          <w:rFonts w:ascii="Times New Roman" w:eastAsia="Calibri" w:hAnsi="Times New Roman" w:cs="Times New Roman"/>
          <w:b/>
          <w:sz w:val="24"/>
          <w:szCs w:val="24"/>
        </w:rPr>
        <w:t xml:space="preserve">: </w:t>
      </w:r>
      <w:r w:rsidRPr="001549B3">
        <w:rPr>
          <w:rFonts w:ascii="Times New Roman" w:eastAsia="Calibri" w:hAnsi="Times New Roman" w:cs="Times New Roman"/>
          <w:sz w:val="24"/>
          <w:szCs w:val="24"/>
        </w:rPr>
        <w:t>большой объем изучаемого материала и его взаимосвязей, у большинства учащихся кратковременная память</w:t>
      </w:r>
      <w:r w:rsidRPr="001549B3">
        <w:rPr>
          <w:rFonts w:ascii="Times New Roman" w:eastAsia="Calibri" w:hAnsi="Times New Roman" w:cs="Times New Roman"/>
          <w:b/>
          <w:sz w:val="24"/>
          <w:szCs w:val="24"/>
        </w:rPr>
        <w:t xml:space="preserve">, </w:t>
      </w:r>
      <w:r w:rsidRPr="001549B3">
        <w:rPr>
          <w:rFonts w:ascii="Times New Roman" w:eastAsia="Calibri" w:hAnsi="Times New Roman" w:cs="Times New Roman"/>
          <w:sz w:val="24"/>
          <w:szCs w:val="24"/>
        </w:rPr>
        <w:t>много пропусков занятий по причине болезни</w:t>
      </w:r>
      <w:r w:rsidRPr="001549B3">
        <w:rPr>
          <w:rFonts w:ascii="Times New Roman" w:eastAsia="Calibri" w:hAnsi="Times New Roman" w:cs="Times New Roman"/>
          <w:b/>
          <w:sz w:val="24"/>
          <w:szCs w:val="24"/>
        </w:rPr>
        <w:t xml:space="preserve">, </w:t>
      </w:r>
      <w:r w:rsidRPr="001549B3">
        <w:rPr>
          <w:rFonts w:ascii="Times New Roman" w:eastAsia="Calibri" w:hAnsi="Times New Roman" w:cs="Times New Roman"/>
          <w:sz w:val="24"/>
          <w:szCs w:val="24"/>
        </w:rPr>
        <w:t>вследствие чего имеют слабую математическую подготовку, допускают много типичных ошибок из курса математики 5-8 классов, большие пробелы в знаниях, не у всех учащихся сформированы умения применять формулы сокращенного умножения, вынесение общего множителя за скобки, способ группировки для разложения многочлена на множители, испытывают некоторые трудности в построении и чтении графиков функций, на низком уровне мотивация к изучению предмета. Слабо сформированы умения анализировать и систематизировать изучаемый материал. В этом есть объективная причина.</w:t>
      </w:r>
    </w:p>
    <w:p w14:paraId="49ADFC4E" w14:textId="77777777" w:rsidR="001549B3" w:rsidRPr="001549B3" w:rsidRDefault="001549B3" w:rsidP="001549B3">
      <w:pPr>
        <w:spacing w:after="0" w:line="240" w:lineRule="auto"/>
        <w:ind w:firstLine="567"/>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Содержание изученного материала учащимися раскрыто не полно, но показано общее понимание вопроса и продемонстрированы умения, достаточные для усвоения программного материала.</w:t>
      </w:r>
    </w:p>
    <w:p w14:paraId="32B50CFF" w14:textId="77777777" w:rsidR="001549B3" w:rsidRPr="001549B3" w:rsidRDefault="001549B3" w:rsidP="001549B3">
      <w:pPr>
        <w:spacing w:after="0" w:line="240" w:lineRule="auto"/>
        <w:ind w:firstLine="567"/>
        <w:jc w:val="both"/>
        <w:rPr>
          <w:rFonts w:ascii="Times New Roman" w:eastAsia="Calibri" w:hAnsi="Times New Roman" w:cs="Times New Roman"/>
          <w:sz w:val="24"/>
          <w:szCs w:val="24"/>
        </w:rPr>
      </w:pPr>
      <w:r w:rsidRPr="001549B3">
        <w:rPr>
          <w:rFonts w:ascii="Times New Roman" w:eastAsia="Calibri" w:hAnsi="Times New Roman" w:cs="Times New Roman"/>
          <w:b/>
          <w:sz w:val="24"/>
          <w:szCs w:val="24"/>
        </w:rPr>
        <w:t xml:space="preserve">Рекомендации: </w:t>
      </w:r>
      <w:r w:rsidRPr="001549B3">
        <w:rPr>
          <w:rFonts w:ascii="Times New Roman" w:eastAsia="Calibri" w:hAnsi="Times New Roman" w:cs="Times New Roman"/>
          <w:sz w:val="24"/>
          <w:szCs w:val="24"/>
        </w:rPr>
        <w:t>повышать на уроках алгебры и геометрии мотивацию к изучению предмета математики, уровень «математической культуры» учащихся, использовать все возможные методы и приемы по устранению пробелов в знаниях учащихся: на уроках, дополнительных индивидуальных занятиях, индивидуально-групповых консультациях и др.</w:t>
      </w:r>
    </w:p>
    <w:p w14:paraId="66C06DE6"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p>
    <w:p w14:paraId="7F44F388"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t>Анализ входной  контрольной работы по математике в  10 классах показал:</w:t>
      </w:r>
    </w:p>
    <w:tbl>
      <w:tblPr>
        <w:tblStyle w:val="a3"/>
        <w:tblW w:w="9915" w:type="dxa"/>
        <w:tblInd w:w="108" w:type="dxa"/>
        <w:tblLayout w:type="fixed"/>
        <w:tblLook w:val="04A0" w:firstRow="1" w:lastRow="0" w:firstColumn="1" w:lastColumn="0" w:noHBand="0" w:noVBand="1"/>
      </w:tblPr>
      <w:tblGrid>
        <w:gridCol w:w="735"/>
        <w:gridCol w:w="1069"/>
        <w:gridCol w:w="1606"/>
        <w:gridCol w:w="835"/>
        <w:gridCol w:w="835"/>
        <w:gridCol w:w="835"/>
        <w:gridCol w:w="832"/>
        <w:gridCol w:w="1668"/>
        <w:gridCol w:w="1500"/>
      </w:tblGrid>
      <w:tr w:rsidR="001549B3" w:rsidRPr="001549B3" w14:paraId="0B483063" w14:textId="77777777" w:rsidTr="00E4463C">
        <w:trPr>
          <w:trHeight w:val="699"/>
        </w:trPr>
        <w:tc>
          <w:tcPr>
            <w:tcW w:w="735" w:type="dxa"/>
          </w:tcPr>
          <w:p w14:paraId="133FA697"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69" w:type="dxa"/>
            <w:hideMark/>
          </w:tcPr>
          <w:p w14:paraId="0BE69DD7"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606" w:type="dxa"/>
            <w:hideMark/>
          </w:tcPr>
          <w:p w14:paraId="2941F050"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35" w:type="dxa"/>
            <w:hideMark/>
          </w:tcPr>
          <w:p w14:paraId="61ACF12C"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«5» </w:t>
            </w:r>
          </w:p>
        </w:tc>
        <w:tc>
          <w:tcPr>
            <w:tcW w:w="835" w:type="dxa"/>
            <w:hideMark/>
          </w:tcPr>
          <w:p w14:paraId="42AD0318"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«4» </w:t>
            </w:r>
          </w:p>
        </w:tc>
        <w:tc>
          <w:tcPr>
            <w:tcW w:w="835" w:type="dxa"/>
            <w:hideMark/>
          </w:tcPr>
          <w:p w14:paraId="025C8EF5"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«3» </w:t>
            </w:r>
          </w:p>
        </w:tc>
        <w:tc>
          <w:tcPr>
            <w:tcW w:w="832" w:type="dxa"/>
            <w:hideMark/>
          </w:tcPr>
          <w:p w14:paraId="33E4FB50"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«2» </w:t>
            </w:r>
          </w:p>
        </w:tc>
        <w:tc>
          <w:tcPr>
            <w:tcW w:w="1668" w:type="dxa"/>
            <w:hideMark/>
          </w:tcPr>
          <w:p w14:paraId="7289E947"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Успеваемость</w:t>
            </w:r>
          </w:p>
        </w:tc>
        <w:tc>
          <w:tcPr>
            <w:tcW w:w="1500" w:type="dxa"/>
            <w:hideMark/>
          </w:tcPr>
          <w:p w14:paraId="2FC748FF"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Качество</w:t>
            </w:r>
          </w:p>
        </w:tc>
      </w:tr>
      <w:tr w:rsidR="001549B3" w:rsidRPr="001549B3" w14:paraId="5D597F48" w14:textId="77777777" w:rsidTr="00E4463C">
        <w:trPr>
          <w:trHeight w:val="173"/>
        </w:trPr>
        <w:tc>
          <w:tcPr>
            <w:tcW w:w="735" w:type="dxa"/>
          </w:tcPr>
          <w:p w14:paraId="6B74FFF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10а</w:t>
            </w:r>
          </w:p>
        </w:tc>
        <w:tc>
          <w:tcPr>
            <w:tcW w:w="1069" w:type="dxa"/>
            <w:hideMark/>
          </w:tcPr>
          <w:p w14:paraId="028C4A7A"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w:t>
            </w:r>
          </w:p>
        </w:tc>
        <w:tc>
          <w:tcPr>
            <w:tcW w:w="1606" w:type="dxa"/>
            <w:shd w:val="clear" w:color="auto" w:fill="FFFFFF"/>
            <w:hideMark/>
          </w:tcPr>
          <w:p w14:paraId="5B11D028"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17</w:t>
            </w:r>
          </w:p>
        </w:tc>
        <w:tc>
          <w:tcPr>
            <w:tcW w:w="835" w:type="dxa"/>
            <w:hideMark/>
          </w:tcPr>
          <w:p w14:paraId="556B845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835" w:type="dxa"/>
            <w:hideMark/>
          </w:tcPr>
          <w:p w14:paraId="18C01CF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35" w:type="dxa"/>
            <w:hideMark/>
          </w:tcPr>
          <w:p w14:paraId="1D2363FB"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832" w:type="dxa"/>
            <w:hideMark/>
          </w:tcPr>
          <w:p w14:paraId="71BF5585"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1668" w:type="dxa"/>
            <w:hideMark/>
          </w:tcPr>
          <w:p w14:paraId="5440B82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100</w:t>
            </w:r>
          </w:p>
        </w:tc>
        <w:tc>
          <w:tcPr>
            <w:tcW w:w="1500" w:type="dxa"/>
            <w:hideMark/>
          </w:tcPr>
          <w:p w14:paraId="51E51B6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65</w:t>
            </w:r>
          </w:p>
        </w:tc>
      </w:tr>
      <w:tr w:rsidR="001549B3" w:rsidRPr="001549B3" w14:paraId="48765D3E" w14:textId="77777777" w:rsidTr="00E4463C">
        <w:trPr>
          <w:trHeight w:val="285"/>
        </w:trPr>
        <w:tc>
          <w:tcPr>
            <w:tcW w:w="735" w:type="dxa"/>
          </w:tcPr>
          <w:p w14:paraId="4D74DBD3"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10б</w:t>
            </w:r>
          </w:p>
        </w:tc>
        <w:tc>
          <w:tcPr>
            <w:tcW w:w="1069" w:type="dxa"/>
            <w:hideMark/>
          </w:tcPr>
          <w:p w14:paraId="1722125C"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1606" w:type="dxa"/>
            <w:shd w:val="clear" w:color="auto" w:fill="FFFFFF"/>
            <w:hideMark/>
          </w:tcPr>
          <w:p w14:paraId="11270BB2"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20</w:t>
            </w:r>
          </w:p>
        </w:tc>
        <w:tc>
          <w:tcPr>
            <w:tcW w:w="835" w:type="dxa"/>
            <w:hideMark/>
          </w:tcPr>
          <w:p w14:paraId="21F86EF4"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835" w:type="dxa"/>
            <w:hideMark/>
          </w:tcPr>
          <w:p w14:paraId="52C53E7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5</w:t>
            </w:r>
          </w:p>
        </w:tc>
        <w:tc>
          <w:tcPr>
            <w:tcW w:w="835" w:type="dxa"/>
            <w:hideMark/>
          </w:tcPr>
          <w:p w14:paraId="73FA1B11"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w:t>
            </w:r>
          </w:p>
        </w:tc>
        <w:tc>
          <w:tcPr>
            <w:tcW w:w="832" w:type="dxa"/>
            <w:hideMark/>
          </w:tcPr>
          <w:p w14:paraId="5CED521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2</w:t>
            </w:r>
          </w:p>
        </w:tc>
        <w:tc>
          <w:tcPr>
            <w:tcW w:w="1668" w:type="dxa"/>
            <w:hideMark/>
          </w:tcPr>
          <w:p w14:paraId="1772FA06"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90</w:t>
            </w:r>
          </w:p>
        </w:tc>
        <w:tc>
          <w:tcPr>
            <w:tcW w:w="1500" w:type="dxa"/>
            <w:hideMark/>
          </w:tcPr>
          <w:p w14:paraId="30EE7E7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35</w:t>
            </w:r>
          </w:p>
        </w:tc>
      </w:tr>
    </w:tbl>
    <w:p w14:paraId="7FE3EE55" w14:textId="77777777" w:rsidR="001549B3" w:rsidRPr="001549B3" w:rsidRDefault="001549B3" w:rsidP="001549B3">
      <w:pPr>
        <w:spacing w:after="0" w:line="240" w:lineRule="auto"/>
        <w:rPr>
          <w:rFonts w:ascii="Times New Roman" w:eastAsia="Calibri" w:hAnsi="Times New Roman" w:cs="Times New Roman"/>
          <w:b/>
          <w:sz w:val="24"/>
          <w:szCs w:val="24"/>
        </w:rPr>
      </w:pPr>
    </w:p>
    <w:p w14:paraId="663B38C6" w14:textId="77777777" w:rsidR="001549B3" w:rsidRPr="001549B3" w:rsidRDefault="001549B3" w:rsidP="001549B3">
      <w:pPr>
        <w:spacing w:after="0" w:line="240" w:lineRule="auto"/>
        <w:jc w:val="center"/>
        <w:rPr>
          <w:rFonts w:ascii="Times New Roman" w:eastAsia="Calibri" w:hAnsi="Times New Roman" w:cs="Times New Roman"/>
          <w:b/>
          <w:sz w:val="24"/>
          <w:szCs w:val="24"/>
        </w:rPr>
      </w:pPr>
      <w:r w:rsidRPr="001549B3">
        <w:rPr>
          <w:rFonts w:ascii="Times New Roman" w:eastAsia="Calibri" w:hAnsi="Times New Roman" w:cs="Times New Roman"/>
          <w:b/>
          <w:sz w:val="24"/>
          <w:szCs w:val="24"/>
        </w:rPr>
        <w:t>Анализ типичных ошибок, допущенных в контрольной работе по математике.</w:t>
      </w:r>
    </w:p>
    <w:tbl>
      <w:tblPr>
        <w:tblW w:w="100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3"/>
        <w:gridCol w:w="7272"/>
        <w:gridCol w:w="1718"/>
      </w:tblGrid>
      <w:tr w:rsidR="001549B3" w:rsidRPr="001549B3" w14:paraId="4862B617" w14:textId="77777777" w:rsidTr="00E4463C">
        <w:trPr>
          <w:trHeight w:val="128"/>
        </w:trPr>
        <w:tc>
          <w:tcPr>
            <w:tcW w:w="1013" w:type="dxa"/>
          </w:tcPr>
          <w:p w14:paraId="08FDF48D" w14:textId="77777777" w:rsidR="001549B3" w:rsidRPr="001549B3" w:rsidRDefault="001549B3" w:rsidP="001549B3">
            <w:pPr>
              <w:spacing w:after="0" w:line="240" w:lineRule="auto"/>
              <w:jc w:val="center"/>
              <w:rPr>
                <w:rFonts w:ascii="Times New Roman" w:eastAsia="Calibri" w:hAnsi="Times New Roman" w:cs="Times New Roman"/>
                <w:b/>
                <w:sz w:val="24"/>
                <w:szCs w:val="24"/>
              </w:rPr>
            </w:pPr>
            <w:r w:rsidRPr="001549B3">
              <w:rPr>
                <w:rFonts w:ascii="Times New Roman" w:eastAsia="Calibri" w:hAnsi="Times New Roman" w:cs="Times New Roman"/>
                <w:b/>
                <w:sz w:val="24"/>
                <w:szCs w:val="24"/>
              </w:rPr>
              <w:t>№ п/п</w:t>
            </w:r>
          </w:p>
        </w:tc>
        <w:tc>
          <w:tcPr>
            <w:tcW w:w="7272" w:type="dxa"/>
          </w:tcPr>
          <w:p w14:paraId="119B78ED" w14:textId="77777777" w:rsidR="001549B3" w:rsidRPr="001549B3" w:rsidRDefault="001549B3" w:rsidP="001549B3">
            <w:pPr>
              <w:spacing w:after="0" w:line="240" w:lineRule="auto"/>
              <w:jc w:val="center"/>
              <w:rPr>
                <w:rFonts w:ascii="Times New Roman" w:eastAsia="Calibri" w:hAnsi="Times New Roman" w:cs="Times New Roman"/>
                <w:b/>
                <w:sz w:val="24"/>
                <w:szCs w:val="24"/>
              </w:rPr>
            </w:pPr>
            <w:r w:rsidRPr="001549B3">
              <w:rPr>
                <w:rFonts w:ascii="Times New Roman" w:eastAsia="Calibri" w:hAnsi="Times New Roman" w:cs="Times New Roman"/>
                <w:b/>
                <w:sz w:val="24"/>
                <w:szCs w:val="24"/>
              </w:rPr>
              <w:t>Типичные ошибки</w:t>
            </w:r>
          </w:p>
        </w:tc>
        <w:tc>
          <w:tcPr>
            <w:tcW w:w="1718" w:type="dxa"/>
          </w:tcPr>
          <w:p w14:paraId="147ADC50" w14:textId="77777777" w:rsidR="001549B3" w:rsidRPr="001549B3" w:rsidRDefault="001549B3" w:rsidP="001549B3">
            <w:pPr>
              <w:spacing w:after="0" w:line="240" w:lineRule="auto"/>
              <w:jc w:val="center"/>
              <w:rPr>
                <w:rFonts w:ascii="Times New Roman" w:eastAsia="Calibri" w:hAnsi="Times New Roman" w:cs="Times New Roman"/>
                <w:b/>
                <w:sz w:val="24"/>
                <w:szCs w:val="24"/>
              </w:rPr>
            </w:pPr>
            <w:r w:rsidRPr="001549B3">
              <w:rPr>
                <w:rFonts w:ascii="Times New Roman" w:eastAsia="Calibri" w:hAnsi="Times New Roman" w:cs="Times New Roman"/>
                <w:b/>
                <w:sz w:val="24"/>
                <w:szCs w:val="24"/>
              </w:rPr>
              <w:t xml:space="preserve">Справились </w:t>
            </w:r>
          </w:p>
        </w:tc>
      </w:tr>
      <w:tr w:rsidR="001549B3" w:rsidRPr="001549B3" w14:paraId="00508232" w14:textId="77777777" w:rsidTr="00E4463C">
        <w:trPr>
          <w:trHeight w:val="128"/>
        </w:trPr>
        <w:tc>
          <w:tcPr>
            <w:tcW w:w="1013" w:type="dxa"/>
          </w:tcPr>
          <w:p w14:paraId="0DF05FB5"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1</w:t>
            </w:r>
          </w:p>
        </w:tc>
        <w:tc>
          <w:tcPr>
            <w:tcW w:w="7272" w:type="dxa"/>
          </w:tcPr>
          <w:p w14:paraId="599463F1"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Арифметическая задача, решаемая по действиям</w:t>
            </w:r>
          </w:p>
        </w:tc>
        <w:tc>
          <w:tcPr>
            <w:tcW w:w="1718" w:type="dxa"/>
            <w:vAlign w:val="center"/>
          </w:tcPr>
          <w:p w14:paraId="2CCAEF71" w14:textId="77777777" w:rsidR="001549B3" w:rsidRPr="001549B3" w:rsidRDefault="001549B3" w:rsidP="001549B3">
            <w:pPr>
              <w:spacing w:after="0" w:line="240" w:lineRule="auto"/>
              <w:jc w:val="center"/>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15-41%</w:t>
            </w:r>
          </w:p>
        </w:tc>
      </w:tr>
      <w:tr w:rsidR="001549B3" w:rsidRPr="001549B3" w14:paraId="4003A771" w14:textId="77777777" w:rsidTr="00E4463C">
        <w:trPr>
          <w:trHeight w:val="128"/>
        </w:trPr>
        <w:tc>
          <w:tcPr>
            <w:tcW w:w="1013" w:type="dxa"/>
          </w:tcPr>
          <w:p w14:paraId="2B9F57DC"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2</w:t>
            </w:r>
          </w:p>
        </w:tc>
        <w:tc>
          <w:tcPr>
            <w:tcW w:w="7272" w:type="dxa"/>
          </w:tcPr>
          <w:p w14:paraId="1AFA6665"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Задача на нахождение значения выражения</w:t>
            </w:r>
          </w:p>
        </w:tc>
        <w:tc>
          <w:tcPr>
            <w:tcW w:w="1718" w:type="dxa"/>
            <w:vAlign w:val="center"/>
          </w:tcPr>
          <w:p w14:paraId="1336FFE5" w14:textId="77777777" w:rsidR="001549B3" w:rsidRPr="001549B3" w:rsidRDefault="001549B3" w:rsidP="001549B3">
            <w:pPr>
              <w:spacing w:after="0" w:line="240" w:lineRule="auto"/>
              <w:jc w:val="center"/>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17-46%</w:t>
            </w:r>
          </w:p>
        </w:tc>
      </w:tr>
      <w:tr w:rsidR="001549B3" w:rsidRPr="001549B3" w14:paraId="1AC37846" w14:textId="77777777" w:rsidTr="00E4463C">
        <w:trPr>
          <w:trHeight w:val="175"/>
        </w:trPr>
        <w:tc>
          <w:tcPr>
            <w:tcW w:w="1013" w:type="dxa"/>
          </w:tcPr>
          <w:p w14:paraId="673B7D2E"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3</w:t>
            </w:r>
          </w:p>
        </w:tc>
        <w:tc>
          <w:tcPr>
            <w:tcW w:w="7272" w:type="dxa"/>
          </w:tcPr>
          <w:p w14:paraId="703E3376"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Задача на сравнение значений тригонометрических выражений</w:t>
            </w:r>
          </w:p>
        </w:tc>
        <w:tc>
          <w:tcPr>
            <w:tcW w:w="1718" w:type="dxa"/>
            <w:vAlign w:val="center"/>
          </w:tcPr>
          <w:p w14:paraId="1D492956" w14:textId="77777777" w:rsidR="001549B3" w:rsidRPr="001549B3" w:rsidRDefault="001549B3" w:rsidP="001549B3">
            <w:pPr>
              <w:spacing w:after="0" w:line="240" w:lineRule="auto"/>
              <w:jc w:val="center"/>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17-46%</w:t>
            </w:r>
          </w:p>
        </w:tc>
      </w:tr>
      <w:tr w:rsidR="001549B3" w:rsidRPr="001549B3" w14:paraId="02CCA4F2" w14:textId="77777777" w:rsidTr="00E4463C">
        <w:trPr>
          <w:trHeight w:val="321"/>
        </w:trPr>
        <w:tc>
          <w:tcPr>
            <w:tcW w:w="1013" w:type="dxa"/>
          </w:tcPr>
          <w:p w14:paraId="57E9D977"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4</w:t>
            </w:r>
          </w:p>
        </w:tc>
        <w:tc>
          <w:tcPr>
            <w:tcW w:w="7272" w:type="dxa"/>
          </w:tcPr>
          <w:p w14:paraId="4148815F"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Геометрическая задача: определить вес куба, если его ребро изменить.</w:t>
            </w:r>
          </w:p>
        </w:tc>
        <w:tc>
          <w:tcPr>
            <w:tcW w:w="1718" w:type="dxa"/>
            <w:vAlign w:val="center"/>
          </w:tcPr>
          <w:p w14:paraId="1597FCDF" w14:textId="77777777" w:rsidR="001549B3" w:rsidRPr="001549B3" w:rsidRDefault="001549B3" w:rsidP="001549B3">
            <w:pPr>
              <w:spacing w:after="0" w:line="240" w:lineRule="auto"/>
              <w:jc w:val="center"/>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17-46%</w:t>
            </w:r>
          </w:p>
        </w:tc>
      </w:tr>
      <w:tr w:rsidR="001549B3" w:rsidRPr="001549B3" w14:paraId="211800BE" w14:textId="77777777" w:rsidTr="00E4463C">
        <w:trPr>
          <w:trHeight w:val="174"/>
        </w:trPr>
        <w:tc>
          <w:tcPr>
            <w:tcW w:w="1013" w:type="dxa"/>
          </w:tcPr>
          <w:p w14:paraId="7FE098A6"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w:t>
            </w:r>
          </w:p>
        </w:tc>
        <w:tc>
          <w:tcPr>
            <w:tcW w:w="7272" w:type="dxa"/>
          </w:tcPr>
          <w:p w14:paraId="664D161C"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Задание на установление истинности геометрического утверждения</w:t>
            </w:r>
          </w:p>
        </w:tc>
        <w:tc>
          <w:tcPr>
            <w:tcW w:w="1718" w:type="dxa"/>
            <w:vAlign w:val="center"/>
          </w:tcPr>
          <w:p w14:paraId="3656200A" w14:textId="77777777" w:rsidR="001549B3" w:rsidRPr="001549B3" w:rsidRDefault="001549B3" w:rsidP="001549B3">
            <w:pPr>
              <w:spacing w:after="0" w:line="240" w:lineRule="auto"/>
              <w:jc w:val="center"/>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17-46%</w:t>
            </w:r>
          </w:p>
        </w:tc>
      </w:tr>
      <w:tr w:rsidR="001549B3" w:rsidRPr="001549B3" w14:paraId="10D84447" w14:textId="77777777" w:rsidTr="00E4463C">
        <w:trPr>
          <w:trHeight w:val="177"/>
        </w:trPr>
        <w:tc>
          <w:tcPr>
            <w:tcW w:w="1013" w:type="dxa"/>
          </w:tcPr>
          <w:p w14:paraId="30E13C16"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6</w:t>
            </w:r>
          </w:p>
        </w:tc>
        <w:tc>
          <w:tcPr>
            <w:tcW w:w="7272" w:type="dxa"/>
          </w:tcPr>
          <w:p w14:paraId="4BCAE146"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Решение тригонометрического уравнения</w:t>
            </w:r>
          </w:p>
        </w:tc>
        <w:tc>
          <w:tcPr>
            <w:tcW w:w="1718" w:type="dxa"/>
            <w:vAlign w:val="center"/>
          </w:tcPr>
          <w:p w14:paraId="413106A2" w14:textId="77777777" w:rsidR="001549B3" w:rsidRPr="001549B3" w:rsidRDefault="001549B3" w:rsidP="001549B3">
            <w:pPr>
              <w:spacing w:after="0" w:line="240" w:lineRule="auto"/>
              <w:jc w:val="center"/>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18-48%</w:t>
            </w:r>
          </w:p>
        </w:tc>
      </w:tr>
      <w:tr w:rsidR="001549B3" w:rsidRPr="001549B3" w14:paraId="15E0D3EA" w14:textId="77777777" w:rsidTr="00E4463C">
        <w:trPr>
          <w:trHeight w:val="309"/>
        </w:trPr>
        <w:tc>
          <w:tcPr>
            <w:tcW w:w="1013" w:type="dxa"/>
          </w:tcPr>
          <w:p w14:paraId="53C01FF3"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7</w:t>
            </w:r>
          </w:p>
        </w:tc>
        <w:tc>
          <w:tcPr>
            <w:tcW w:w="7272" w:type="dxa"/>
          </w:tcPr>
          <w:p w14:paraId="0C96840C"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Задача на преобразование буквенного выражения и нахождение его значения </w:t>
            </w:r>
          </w:p>
        </w:tc>
        <w:tc>
          <w:tcPr>
            <w:tcW w:w="1718" w:type="dxa"/>
          </w:tcPr>
          <w:p w14:paraId="055480E0" w14:textId="77777777" w:rsidR="001549B3" w:rsidRPr="001549B3" w:rsidRDefault="001549B3" w:rsidP="001549B3">
            <w:pPr>
              <w:snapToGrid w:val="0"/>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6-15%</w:t>
            </w:r>
          </w:p>
        </w:tc>
      </w:tr>
      <w:tr w:rsidR="001549B3" w:rsidRPr="001549B3" w14:paraId="18979396" w14:textId="77777777" w:rsidTr="00E4463C">
        <w:trPr>
          <w:trHeight w:val="190"/>
        </w:trPr>
        <w:tc>
          <w:tcPr>
            <w:tcW w:w="1013" w:type="dxa"/>
          </w:tcPr>
          <w:p w14:paraId="6D2E76DF"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8</w:t>
            </w:r>
          </w:p>
        </w:tc>
        <w:tc>
          <w:tcPr>
            <w:tcW w:w="7272" w:type="dxa"/>
          </w:tcPr>
          <w:p w14:paraId="2A933210"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Решение задачи на проценты</w:t>
            </w:r>
          </w:p>
        </w:tc>
        <w:tc>
          <w:tcPr>
            <w:tcW w:w="1718" w:type="dxa"/>
          </w:tcPr>
          <w:p w14:paraId="6BF45CC3" w14:textId="77777777" w:rsidR="001549B3" w:rsidRPr="001549B3" w:rsidRDefault="001549B3" w:rsidP="001549B3">
            <w:pPr>
              <w:snapToGrid w:val="0"/>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11-30%</w:t>
            </w:r>
          </w:p>
        </w:tc>
      </w:tr>
      <w:tr w:rsidR="001549B3" w:rsidRPr="001549B3" w14:paraId="649E151B" w14:textId="77777777" w:rsidTr="00E4463C">
        <w:trPr>
          <w:trHeight w:val="462"/>
        </w:trPr>
        <w:tc>
          <w:tcPr>
            <w:tcW w:w="1013" w:type="dxa"/>
          </w:tcPr>
          <w:p w14:paraId="0A05A6F4"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9</w:t>
            </w:r>
          </w:p>
        </w:tc>
        <w:tc>
          <w:tcPr>
            <w:tcW w:w="7272" w:type="dxa"/>
          </w:tcPr>
          <w:p w14:paraId="15E2A0BB"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 Планиметрическая задача на вычисление углов и дуг, связанных с окружностью.</w:t>
            </w:r>
          </w:p>
        </w:tc>
        <w:tc>
          <w:tcPr>
            <w:tcW w:w="1718" w:type="dxa"/>
          </w:tcPr>
          <w:p w14:paraId="323CE15A" w14:textId="77777777" w:rsidR="001549B3" w:rsidRPr="001549B3" w:rsidRDefault="001549B3" w:rsidP="001549B3">
            <w:pPr>
              <w:snapToGrid w:val="0"/>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5-13%</w:t>
            </w:r>
          </w:p>
        </w:tc>
      </w:tr>
      <w:tr w:rsidR="001549B3" w:rsidRPr="001549B3" w14:paraId="78100B4B" w14:textId="77777777" w:rsidTr="00E4463C">
        <w:trPr>
          <w:trHeight w:val="187"/>
        </w:trPr>
        <w:tc>
          <w:tcPr>
            <w:tcW w:w="1013" w:type="dxa"/>
          </w:tcPr>
          <w:p w14:paraId="1F9C9DBA"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10</w:t>
            </w:r>
          </w:p>
        </w:tc>
        <w:tc>
          <w:tcPr>
            <w:tcW w:w="7272" w:type="dxa"/>
          </w:tcPr>
          <w:p w14:paraId="565BB825"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Задание на геометрический смысл производной</w:t>
            </w:r>
          </w:p>
        </w:tc>
        <w:tc>
          <w:tcPr>
            <w:tcW w:w="1718" w:type="dxa"/>
          </w:tcPr>
          <w:p w14:paraId="17B43989" w14:textId="77777777" w:rsidR="001549B3" w:rsidRPr="001549B3" w:rsidRDefault="001549B3" w:rsidP="001549B3">
            <w:pPr>
              <w:snapToGrid w:val="0"/>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23-61%</w:t>
            </w:r>
          </w:p>
        </w:tc>
      </w:tr>
      <w:tr w:rsidR="001549B3" w:rsidRPr="001549B3" w14:paraId="6576E93A" w14:textId="77777777" w:rsidTr="00E4463C">
        <w:trPr>
          <w:trHeight w:val="60"/>
        </w:trPr>
        <w:tc>
          <w:tcPr>
            <w:tcW w:w="1013" w:type="dxa"/>
          </w:tcPr>
          <w:p w14:paraId="1A8E23E0"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11</w:t>
            </w:r>
          </w:p>
        </w:tc>
        <w:tc>
          <w:tcPr>
            <w:tcW w:w="7272" w:type="dxa"/>
          </w:tcPr>
          <w:p w14:paraId="5A0303F1" w14:textId="77777777" w:rsidR="001549B3" w:rsidRPr="001549B3" w:rsidRDefault="001549B3" w:rsidP="001549B3">
            <w:pPr>
              <w:spacing w:after="0" w:line="240" w:lineRule="auto"/>
              <w:rPr>
                <w:rFonts w:ascii="Times New Roman" w:eastAsia="Calibri" w:hAnsi="Times New Roman" w:cs="Times New Roman"/>
                <w:sz w:val="24"/>
                <w:szCs w:val="24"/>
              </w:rPr>
            </w:pPr>
            <w:r w:rsidRPr="001549B3">
              <w:rPr>
                <w:rFonts w:ascii="Times New Roman" w:eastAsia="Calibri" w:hAnsi="Times New Roman" w:cs="Times New Roman"/>
                <w:sz w:val="24"/>
                <w:szCs w:val="24"/>
              </w:rPr>
              <w:t>Уметь находить площадь поверхности многогранника</w:t>
            </w:r>
          </w:p>
        </w:tc>
        <w:tc>
          <w:tcPr>
            <w:tcW w:w="1718" w:type="dxa"/>
          </w:tcPr>
          <w:p w14:paraId="40BB1DE6" w14:textId="77777777" w:rsidR="001549B3" w:rsidRPr="001549B3" w:rsidRDefault="001549B3" w:rsidP="001549B3">
            <w:pPr>
              <w:snapToGrid w:val="0"/>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20-55%</w:t>
            </w:r>
          </w:p>
        </w:tc>
      </w:tr>
      <w:tr w:rsidR="001549B3" w:rsidRPr="001549B3" w14:paraId="5FC1D15D" w14:textId="77777777" w:rsidTr="00E4463C">
        <w:trPr>
          <w:trHeight w:val="134"/>
        </w:trPr>
        <w:tc>
          <w:tcPr>
            <w:tcW w:w="1013" w:type="dxa"/>
          </w:tcPr>
          <w:p w14:paraId="1DDE4CC2"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12</w:t>
            </w:r>
          </w:p>
        </w:tc>
        <w:tc>
          <w:tcPr>
            <w:tcW w:w="7272" w:type="dxa"/>
          </w:tcPr>
          <w:p w14:paraId="74337D86"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Решение тригонометрического уравнения и отбор корней</w:t>
            </w:r>
          </w:p>
        </w:tc>
        <w:tc>
          <w:tcPr>
            <w:tcW w:w="1718" w:type="dxa"/>
          </w:tcPr>
          <w:p w14:paraId="76636FB8" w14:textId="77777777" w:rsidR="001549B3" w:rsidRPr="001549B3" w:rsidRDefault="001549B3" w:rsidP="001549B3">
            <w:pPr>
              <w:snapToGrid w:val="0"/>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7-18%</w:t>
            </w:r>
          </w:p>
        </w:tc>
      </w:tr>
      <w:tr w:rsidR="001549B3" w:rsidRPr="001549B3" w14:paraId="169410DC" w14:textId="77777777" w:rsidTr="00E4463C">
        <w:trPr>
          <w:trHeight w:val="276"/>
        </w:trPr>
        <w:tc>
          <w:tcPr>
            <w:tcW w:w="1013" w:type="dxa"/>
          </w:tcPr>
          <w:p w14:paraId="2989CFCD" w14:textId="77777777" w:rsidR="001549B3" w:rsidRPr="001549B3" w:rsidRDefault="001549B3" w:rsidP="001549B3">
            <w:pPr>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13</w:t>
            </w:r>
          </w:p>
        </w:tc>
        <w:tc>
          <w:tcPr>
            <w:tcW w:w="7272" w:type="dxa"/>
          </w:tcPr>
          <w:p w14:paraId="26F5BE58" w14:textId="77777777" w:rsidR="001549B3" w:rsidRPr="001549B3" w:rsidRDefault="001549B3" w:rsidP="001549B3">
            <w:pPr>
              <w:spacing w:after="0" w:line="240" w:lineRule="auto"/>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Стереометрическая задача, нахождение расстояния</w:t>
            </w:r>
          </w:p>
        </w:tc>
        <w:tc>
          <w:tcPr>
            <w:tcW w:w="1718" w:type="dxa"/>
          </w:tcPr>
          <w:p w14:paraId="3C940BC3" w14:textId="77777777" w:rsidR="001549B3" w:rsidRPr="001549B3" w:rsidRDefault="001549B3" w:rsidP="001549B3">
            <w:pPr>
              <w:snapToGrid w:val="0"/>
              <w:spacing w:after="0" w:line="240" w:lineRule="auto"/>
              <w:jc w:val="center"/>
              <w:rPr>
                <w:rFonts w:ascii="Times New Roman" w:eastAsia="Calibri" w:hAnsi="Times New Roman" w:cs="Times New Roman"/>
                <w:sz w:val="24"/>
                <w:szCs w:val="24"/>
              </w:rPr>
            </w:pPr>
            <w:r w:rsidRPr="001549B3">
              <w:rPr>
                <w:rFonts w:ascii="Times New Roman" w:eastAsia="Calibri" w:hAnsi="Times New Roman" w:cs="Times New Roman"/>
                <w:sz w:val="24"/>
                <w:szCs w:val="24"/>
              </w:rPr>
              <w:t>5-14%</w:t>
            </w:r>
          </w:p>
        </w:tc>
      </w:tr>
    </w:tbl>
    <w:p w14:paraId="4957734E" w14:textId="77777777" w:rsidR="001549B3" w:rsidRPr="001549B3" w:rsidRDefault="001549B3" w:rsidP="001549B3">
      <w:pPr>
        <w:spacing w:after="0" w:line="240" w:lineRule="auto"/>
        <w:ind w:left="1620"/>
        <w:jc w:val="both"/>
        <w:rPr>
          <w:rFonts w:ascii="Times New Roman" w:eastAsia="Times New Roman" w:hAnsi="Times New Roman" w:cs="Times New Roman"/>
          <w:sz w:val="24"/>
          <w:szCs w:val="24"/>
          <w:lang w:eastAsia="ru-RU"/>
        </w:rPr>
      </w:pPr>
    </w:p>
    <w:p w14:paraId="3AEF57B2" w14:textId="77777777" w:rsidR="001549B3" w:rsidRPr="001549B3" w:rsidRDefault="001549B3" w:rsidP="001549B3">
      <w:pPr>
        <w:spacing w:after="0" w:line="240" w:lineRule="auto"/>
        <w:ind w:firstLine="709"/>
        <w:jc w:val="both"/>
        <w:rPr>
          <w:rFonts w:ascii="Times New Roman" w:eastAsia="Times New Roman" w:hAnsi="Times New Roman" w:cs="Times New Roman"/>
          <w:sz w:val="24"/>
          <w:szCs w:val="24"/>
          <w:lang w:eastAsia="ru-RU"/>
        </w:rPr>
      </w:pPr>
      <w:r w:rsidRPr="001549B3">
        <w:rPr>
          <w:rFonts w:ascii="Times New Roman" w:eastAsia="Times New Roman" w:hAnsi="Times New Roman" w:cs="Times New Roman"/>
          <w:sz w:val="24"/>
          <w:szCs w:val="24"/>
          <w:lang w:eastAsia="ru-RU"/>
        </w:rPr>
        <w:lastRenderedPageBreak/>
        <w:t xml:space="preserve">Анализ данных контрольной работы показывает, что значительное число учащихся 10 класса – 18% не освоили на данный момент основные разделы школьного курса математики, не овладели базовыми математическими компетенциями, необходимыми в жизни и для продолжения образования. Только 22% учащихся продемонстрировали высокий уровень математической подготовки. Недостаток вычислительной культуры не только сказывается на выполнении заданий по алгебре, но и приводит к неверным ответам в других заданиях. Важнейшим условием успешности выполнения заданий является осмысленность, осознанность действий ученика. В противном случае, даже имея необходимые знания, можно прийти к неверному ответу. </w:t>
      </w:r>
    </w:p>
    <w:p w14:paraId="0B0411C6" w14:textId="77777777" w:rsidR="001549B3" w:rsidRPr="001549B3" w:rsidRDefault="001549B3" w:rsidP="001549B3">
      <w:pPr>
        <w:spacing w:after="0" w:line="240" w:lineRule="auto"/>
        <w:jc w:val="center"/>
        <w:rPr>
          <w:rFonts w:ascii="Times New Roman" w:eastAsia="Calibri" w:hAnsi="Times New Roman" w:cs="Times New Roman"/>
          <w:b/>
          <w:bCs/>
          <w:sz w:val="24"/>
          <w:szCs w:val="24"/>
        </w:rPr>
      </w:pPr>
      <w:r w:rsidRPr="001549B3">
        <w:rPr>
          <w:rFonts w:ascii="Times New Roman" w:eastAsia="Calibri" w:hAnsi="Times New Roman" w:cs="Times New Roman"/>
          <w:b/>
          <w:bCs/>
          <w:sz w:val="24"/>
          <w:szCs w:val="24"/>
        </w:rPr>
        <w:t>Анализ входной  контрольной работы по математике в  11 классах показал:</w:t>
      </w:r>
    </w:p>
    <w:tbl>
      <w:tblPr>
        <w:tblStyle w:val="a3"/>
        <w:tblW w:w="9931" w:type="dxa"/>
        <w:tblInd w:w="108" w:type="dxa"/>
        <w:tblLayout w:type="fixed"/>
        <w:tblLook w:val="04A0" w:firstRow="1" w:lastRow="0" w:firstColumn="1" w:lastColumn="0" w:noHBand="0" w:noVBand="1"/>
      </w:tblPr>
      <w:tblGrid>
        <w:gridCol w:w="737"/>
        <w:gridCol w:w="1071"/>
        <w:gridCol w:w="1608"/>
        <w:gridCol w:w="836"/>
        <w:gridCol w:w="836"/>
        <w:gridCol w:w="836"/>
        <w:gridCol w:w="833"/>
        <w:gridCol w:w="1671"/>
        <w:gridCol w:w="1503"/>
      </w:tblGrid>
      <w:tr w:rsidR="001549B3" w:rsidRPr="001549B3" w14:paraId="409B7875" w14:textId="77777777" w:rsidTr="00E4463C">
        <w:trPr>
          <w:trHeight w:val="656"/>
        </w:trPr>
        <w:tc>
          <w:tcPr>
            <w:tcW w:w="737" w:type="dxa"/>
          </w:tcPr>
          <w:p w14:paraId="362A7EB2" w14:textId="77777777" w:rsidR="001549B3" w:rsidRPr="001549B3" w:rsidRDefault="001549B3" w:rsidP="001549B3">
            <w:pPr>
              <w:jc w:val="both"/>
              <w:rPr>
                <w:rFonts w:ascii="Times New Roman" w:hAnsi="Times New Roman"/>
                <w:b/>
                <w:bCs/>
                <w:iCs/>
                <w:sz w:val="24"/>
                <w:szCs w:val="24"/>
              </w:rPr>
            </w:pPr>
            <w:r w:rsidRPr="001549B3">
              <w:rPr>
                <w:rFonts w:ascii="Times New Roman" w:hAnsi="Times New Roman"/>
                <w:b/>
                <w:bCs/>
                <w:iCs/>
                <w:sz w:val="24"/>
                <w:szCs w:val="24"/>
              </w:rPr>
              <w:t xml:space="preserve">Класс </w:t>
            </w:r>
          </w:p>
        </w:tc>
        <w:tc>
          <w:tcPr>
            <w:tcW w:w="1071" w:type="dxa"/>
            <w:hideMark/>
          </w:tcPr>
          <w:p w14:paraId="174B3B1F"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w:t>
            </w:r>
          </w:p>
        </w:tc>
        <w:tc>
          <w:tcPr>
            <w:tcW w:w="1608" w:type="dxa"/>
            <w:hideMark/>
          </w:tcPr>
          <w:p w14:paraId="3C27E08A" w14:textId="77777777" w:rsidR="001549B3" w:rsidRPr="001549B3" w:rsidRDefault="001549B3" w:rsidP="001549B3">
            <w:pPr>
              <w:jc w:val="both"/>
              <w:rPr>
                <w:rFonts w:ascii="Times New Roman" w:hAnsi="Times New Roman"/>
                <w:b/>
                <w:iCs/>
                <w:sz w:val="24"/>
                <w:szCs w:val="24"/>
              </w:rPr>
            </w:pPr>
            <w:r w:rsidRPr="001549B3">
              <w:rPr>
                <w:rFonts w:ascii="Times New Roman" w:hAnsi="Times New Roman"/>
                <w:b/>
                <w:bCs/>
                <w:iCs/>
                <w:sz w:val="24"/>
                <w:szCs w:val="24"/>
              </w:rPr>
              <w:t xml:space="preserve">Кол-во    уч-ся, выполн-х работу </w:t>
            </w:r>
          </w:p>
        </w:tc>
        <w:tc>
          <w:tcPr>
            <w:tcW w:w="836" w:type="dxa"/>
            <w:hideMark/>
          </w:tcPr>
          <w:p w14:paraId="60DDE486"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«5» </w:t>
            </w:r>
          </w:p>
        </w:tc>
        <w:tc>
          <w:tcPr>
            <w:tcW w:w="836" w:type="dxa"/>
            <w:hideMark/>
          </w:tcPr>
          <w:p w14:paraId="3B94D314"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«4» </w:t>
            </w:r>
          </w:p>
        </w:tc>
        <w:tc>
          <w:tcPr>
            <w:tcW w:w="836" w:type="dxa"/>
            <w:hideMark/>
          </w:tcPr>
          <w:p w14:paraId="57727D68"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«3» </w:t>
            </w:r>
          </w:p>
        </w:tc>
        <w:tc>
          <w:tcPr>
            <w:tcW w:w="833" w:type="dxa"/>
            <w:hideMark/>
          </w:tcPr>
          <w:p w14:paraId="5E41E222"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 xml:space="preserve">«2» </w:t>
            </w:r>
          </w:p>
        </w:tc>
        <w:tc>
          <w:tcPr>
            <w:tcW w:w="1671" w:type="dxa"/>
            <w:hideMark/>
          </w:tcPr>
          <w:p w14:paraId="208D2D03"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Успеваемость</w:t>
            </w:r>
          </w:p>
        </w:tc>
        <w:tc>
          <w:tcPr>
            <w:tcW w:w="1503" w:type="dxa"/>
            <w:hideMark/>
          </w:tcPr>
          <w:p w14:paraId="63048CD3" w14:textId="77777777" w:rsidR="001549B3" w:rsidRPr="001549B3" w:rsidRDefault="001549B3" w:rsidP="001549B3">
            <w:pPr>
              <w:jc w:val="both"/>
              <w:rPr>
                <w:rFonts w:ascii="Times New Roman" w:hAnsi="Times New Roman"/>
                <w:iCs/>
                <w:sz w:val="24"/>
                <w:szCs w:val="24"/>
              </w:rPr>
            </w:pPr>
            <w:r w:rsidRPr="001549B3">
              <w:rPr>
                <w:rFonts w:ascii="Times New Roman" w:hAnsi="Times New Roman"/>
                <w:bCs/>
                <w:iCs/>
                <w:sz w:val="24"/>
                <w:szCs w:val="24"/>
              </w:rPr>
              <w:t>Качество</w:t>
            </w:r>
          </w:p>
        </w:tc>
      </w:tr>
      <w:tr w:rsidR="001549B3" w:rsidRPr="001549B3" w14:paraId="70A421FE" w14:textId="77777777" w:rsidTr="00E4463C">
        <w:trPr>
          <w:trHeight w:val="162"/>
        </w:trPr>
        <w:tc>
          <w:tcPr>
            <w:tcW w:w="737" w:type="dxa"/>
          </w:tcPr>
          <w:p w14:paraId="2768F95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11а</w:t>
            </w:r>
          </w:p>
        </w:tc>
        <w:tc>
          <w:tcPr>
            <w:tcW w:w="1071" w:type="dxa"/>
            <w:hideMark/>
          </w:tcPr>
          <w:p w14:paraId="01337553"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16</w:t>
            </w:r>
          </w:p>
        </w:tc>
        <w:tc>
          <w:tcPr>
            <w:tcW w:w="1608" w:type="dxa"/>
            <w:shd w:val="clear" w:color="auto" w:fill="FFFFFF"/>
            <w:hideMark/>
          </w:tcPr>
          <w:p w14:paraId="2E28B364"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16</w:t>
            </w:r>
          </w:p>
        </w:tc>
        <w:tc>
          <w:tcPr>
            <w:tcW w:w="836" w:type="dxa"/>
            <w:hideMark/>
          </w:tcPr>
          <w:p w14:paraId="6A76CCA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3</w:t>
            </w:r>
          </w:p>
        </w:tc>
        <w:tc>
          <w:tcPr>
            <w:tcW w:w="836" w:type="dxa"/>
            <w:hideMark/>
          </w:tcPr>
          <w:p w14:paraId="6A97343E"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36" w:type="dxa"/>
            <w:hideMark/>
          </w:tcPr>
          <w:p w14:paraId="45BC2EC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833" w:type="dxa"/>
            <w:hideMark/>
          </w:tcPr>
          <w:p w14:paraId="5F5C471C"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1671" w:type="dxa"/>
            <w:hideMark/>
          </w:tcPr>
          <w:p w14:paraId="7220F8CD"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100</w:t>
            </w:r>
          </w:p>
        </w:tc>
        <w:tc>
          <w:tcPr>
            <w:tcW w:w="1503" w:type="dxa"/>
            <w:hideMark/>
          </w:tcPr>
          <w:p w14:paraId="75F5C56F"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44</w:t>
            </w:r>
          </w:p>
        </w:tc>
      </w:tr>
      <w:tr w:rsidR="001549B3" w:rsidRPr="001549B3" w14:paraId="6D56E90B" w14:textId="77777777" w:rsidTr="00E4463C">
        <w:trPr>
          <w:trHeight w:val="267"/>
        </w:trPr>
        <w:tc>
          <w:tcPr>
            <w:tcW w:w="737" w:type="dxa"/>
          </w:tcPr>
          <w:p w14:paraId="63B8F20D" w14:textId="77777777" w:rsidR="001549B3" w:rsidRPr="001549B3" w:rsidRDefault="001549B3" w:rsidP="001549B3">
            <w:pPr>
              <w:jc w:val="center"/>
              <w:rPr>
                <w:rFonts w:ascii="Times New Roman" w:hAnsi="Times New Roman"/>
                <w:bCs/>
                <w:iCs/>
                <w:sz w:val="24"/>
                <w:szCs w:val="24"/>
              </w:rPr>
            </w:pPr>
            <w:r w:rsidRPr="001549B3">
              <w:rPr>
                <w:rFonts w:ascii="Times New Roman" w:hAnsi="Times New Roman"/>
                <w:bCs/>
                <w:iCs/>
                <w:sz w:val="24"/>
                <w:szCs w:val="24"/>
              </w:rPr>
              <w:t>11б</w:t>
            </w:r>
          </w:p>
        </w:tc>
        <w:tc>
          <w:tcPr>
            <w:tcW w:w="1071" w:type="dxa"/>
            <w:hideMark/>
          </w:tcPr>
          <w:p w14:paraId="492AC266"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19</w:t>
            </w:r>
          </w:p>
        </w:tc>
        <w:tc>
          <w:tcPr>
            <w:tcW w:w="1608" w:type="dxa"/>
            <w:shd w:val="clear" w:color="auto" w:fill="FFFFFF"/>
            <w:hideMark/>
          </w:tcPr>
          <w:p w14:paraId="0870AF8E" w14:textId="77777777" w:rsidR="001549B3" w:rsidRPr="001549B3" w:rsidRDefault="001549B3" w:rsidP="001549B3">
            <w:pPr>
              <w:jc w:val="center"/>
              <w:rPr>
                <w:rFonts w:ascii="Times New Roman" w:hAnsi="Times New Roman"/>
                <w:sz w:val="24"/>
                <w:szCs w:val="24"/>
              </w:rPr>
            </w:pPr>
            <w:r w:rsidRPr="001549B3">
              <w:rPr>
                <w:rFonts w:ascii="Times New Roman" w:hAnsi="Times New Roman"/>
                <w:sz w:val="24"/>
                <w:szCs w:val="24"/>
              </w:rPr>
              <w:t>19</w:t>
            </w:r>
          </w:p>
        </w:tc>
        <w:tc>
          <w:tcPr>
            <w:tcW w:w="836" w:type="dxa"/>
            <w:hideMark/>
          </w:tcPr>
          <w:p w14:paraId="660B8EA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4</w:t>
            </w:r>
          </w:p>
        </w:tc>
        <w:tc>
          <w:tcPr>
            <w:tcW w:w="836" w:type="dxa"/>
            <w:hideMark/>
          </w:tcPr>
          <w:p w14:paraId="646CCC73"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9</w:t>
            </w:r>
          </w:p>
        </w:tc>
        <w:tc>
          <w:tcPr>
            <w:tcW w:w="836" w:type="dxa"/>
            <w:hideMark/>
          </w:tcPr>
          <w:p w14:paraId="3CEC3690"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w:t>
            </w:r>
          </w:p>
        </w:tc>
        <w:tc>
          <w:tcPr>
            <w:tcW w:w="833" w:type="dxa"/>
            <w:hideMark/>
          </w:tcPr>
          <w:p w14:paraId="4CF60389"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0</w:t>
            </w:r>
          </w:p>
        </w:tc>
        <w:tc>
          <w:tcPr>
            <w:tcW w:w="1671" w:type="dxa"/>
            <w:hideMark/>
          </w:tcPr>
          <w:p w14:paraId="14F274B7"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100</w:t>
            </w:r>
          </w:p>
        </w:tc>
        <w:tc>
          <w:tcPr>
            <w:tcW w:w="1503" w:type="dxa"/>
            <w:hideMark/>
          </w:tcPr>
          <w:p w14:paraId="34745112" w14:textId="77777777" w:rsidR="001549B3" w:rsidRPr="001549B3" w:rsidRDefault="001549B3" w:rsidP="001549B3">
            <w:pPr>
              <w:jc w:val="center"/>
              <w:rPr>
                <w:rFonts w:ascii="Times New Roman" w:hAnsi="Times New Roman"/>
                <w:iCs/>
                <w:sz w:val="24"/>
                <w:szCs w:val="24"/>
              </w:rPr>
            </w:pPr>
            <w:r w:rsidRPr="001549B3">
              <w:rPr>
                <w:rFonts w:ascii="Times New Roman" w:hAnsi="Times New Roman"/>
                <w:iCs/>
                <w:sz w:val="24"/>
                <w:szCs w:val="24"/>
              </w:rPr>
              <w:t>68</w:t>
            </w:r>
          </w:p>
        </w:tc>
      </w:tr>
    </w:tbl>
    <w:p w14:paraId="3A372C1B" w14:textId="77777777" w:rsidR="001549B3" w:rsidRPr="001549B3" w:rsidRDefault="001549B3" w:rsidP="001549B3">
      <w:pPr>
        <w:spacing w:after="0" w:line="240" w:lineRule="auto"/>
        <w:ind w:firstLine="567"/>
        <w:contextualSpacing/>
        <w:rPr>
          <w:rFonts w:ascii="Times New Roman" w:eastAsia="Calibri" w:hAnsi="Times New Roman" w:cs="Times New Roman"/>
          <w:sz w:val="24"/>
          <w:szCs w:val="24"/>
        </w:rPr>
      </w:pPr>
      <w:r w:rsidRPr="001549B3">
        <w:rPr>
          <w:rFonts w:ascii="Times New Roman" w:eastAsia="Calibri" w:hAnsi="Times New Roman" w:cs="Times New Roman"/>
          <w:sz w:val="24"/>
          <w:szCs w:val="24"/>
        </w:rPr>
        <w:t>С работой справились все 100%, на достаточном уровне.</w:t>
      </w:r>
    </w:p>
    <w:p w14:paraId="71A3CADE" w14:textId="77777777" w:rsidR="001549B3" w:rsidRPr="001549B3" w:rsidRDefault="001549B3" w:rsidP="001549B3">
      <w:pPr>
        <w:spacing w:after="0" w:line="240" w:lineRule="auto"/>
        <w:ind w:firstLine="567"/>
        <w:contextualSpacing/>
        <w:rPr>
          <w:rFonts w:ascii="Times New Roman" w:eastAsia="Calibri" w:hAnsi="Times New Roman" w:cs="Times New Roman"/>
          <w:sz w:val="24"/>
          <w:szCs w:val="24"/>
        </w:rPr>
      </w:pPr>
      <w:r w:rsidRPr="001549B3">
        <w:rPr>
          <w:rFonts w:ascii="Times New Roman" w:eastAsia="Calibri" w:hAnsi="Times New Roman" w:cs="Times New Roman"/>
          <w:sz w:val="24"/>
          <w:szCs w:val="24"/>
        </w:rPr>
        <w:t>Не справились с заданиями:</w:t>
      </w:r>
    </w:p>
    <w:p w14:paraId="33AA964B" w14:textId="77777777" w:rsidR="001549B3" w:rsidRPr="001549B3" w:rsidRDefault="001549B3" w:rsidP="001549B3">
      <w:pPr>
        <w:numPr>
          <w:ilvl w:val="0"/>
          <w:numId w:val="19"/>
        </w:numPr>
        <w:spacing w:after="0" w:line="240" w:lineRule="auto"/>
        <w:contextualSpacing/>
        <w:rPr>
          <w:rFonts w:ascii="Times New Roman" w:eastAsia="Calibri" w:hAnsi="Times New Roman" w:cs="Times New Roman"/>
          <w:sz w:val="24"/>
          <w:szCs w:val="24"/>
        </w:rPr>
      </w:pPr>
      <w:r w:rsidRPr="001549B3">
        <w:rPr>
          <w:rFonts w:ascii="Times New Roman" w:eastAsia="Calibri" w:hAnsi="Times New Roman" w:cs="Times New Roman"/>
          <w:sz w:val="24"/>
          <w:szCs w:val="24"/>
        </w:rPr>
        <w:t>3 – на умение использовать приоретенные знания и умения в практической деятельности и повседневной жизни;</w:t>
      </w:r>
    </w:p>
    <w:p w14:paraId="32548799" w14:textId="77777777" w:rsidR="001549B3" w:rsidRPr="001549B3" w:rsidRDefault="001549B3" w:rsidP="001549B3">
      <w:pPr>
        <w:numPr>
          <w:ilvl w:val="0"/>
          <w:numId w:val="19"/>
        </w:numPr>
        <w:spacing w:after="0" w:line="240" w:lineRule="auto"/>
        <w:contextualSpacing/>
        <w:rPr>
          <w:rFonts w:ascii="Times New Roman" w:eastAsia="Calibri" w:hAnsi="Times New Roman" w:cs="Times New Roman"/>
          <w:sz w:val="24"/>
          <w:szCs w:val="24"/>
        </w:rPr>
      </w:pPr>
      <w:r w:rsidRPr="001549B3">
        <w:rPr>
          <w:rFonts w:ascii="Times New Roman" w:eastAsia="Calibri" w:hAnsi="Times New Roman" w:cs="Times New Roman"/>
          <w:sz w:val="24"/>
          <w:szCs w:val="24"/>
        </w:rPr>
        <w:t>5 – на умение выполнять вычисления и преобразования;</w:t>
      </w:r>
    </w:p>
    <w:p w14:paraId="6FE2D5F1" w14:textId="77777777" w:rsidR="001549B3" w:rsidRPr="001549B3" w:rsidRDefault="001549B3" w:rsidP="001549B3">
      <w:pPr>
        <w:numPr>
          <w:ilvl w:val="0"/>
          <w:numId w:val="19"/>
        </w:numPr>
        <w:spacing w:after="0" w:line="240" w:lineRule="auto"/>
        <w:contextualSpacing/>
        <w:rPr>
          <w:rFonts w:ascii="Times New Roman" w:eastAsia="Calibri" w:hAnsi="Times New Roman" w:cs="Times New Roman"/>
          <w:sz w:val="24"/>
          <w:szCs w:val="24"/>
        </w:rPr>
      </w:pPr>
      <w:r w:rsidRPr="001549B3">
        <w:rPr>
          <w:rFonts w:ascii="Times New Roman" w:eastAsia="Calibri" w:hAnsi="Times New Roman" w:cs="Times New Roman"/>
          <w:sz w:val="24"/>
          <w:szCs w:val="24"/>
        </w:rPr>
        <w:t>10, 18,20 – умение строить и исследовать простейшие математические модели;</w:t>
      </w:r>
    </w:p>
    <w:p w14:paraId="6C3664D3" w14:textId="77777777" w:rsidR="001549B3" w:rsidRPr="001549B3" w:rsidRDefault="001549B3" w:rsidP="001549B3">
      <w:pPr>
        <w:numPr>
          <w:ilvl w:val="0"/>
          <w:numId w:val="19"/>
        </w:numPr>
        <w:spacing w:after="0" w:line="240" w:lineRule="auto"/>
        <w:contextualSpacing/>
        <w:rPr>
          <w:rFonts w:ascii="Times New Roman" w:eastAsia="Calibri" w:hAnsi="Times New Roman" w:cs="Times New Roman"/>
          <w:sz w:val="24"/>
          <w:szCs w:val="24"/>
        </w:rPr>
      </w:pPr>
      <w:r w:rsidRPr="001549B3">
        <w:rPr>
          <w:rFonts w:ascii="Times New Roman" w:eastAsia="Calibri" w:hAnsi="Times New Roman" w:cs="Times New Roman"/>
          <w:sz w:val="24"/>
          <w:szCs w:val="24"/>
        </w:rPr>
        <w:t>13, 15 – умение выполнять действия с геометрическими фигурами;</w:t>
      </w:r>
    </w:p>
    <w:p w14:paraId="7DC6F09A" w14:textId="77777777" w:rsidR="001549B3" w:rsidRPr="001549B3" w:rsidRDefault="001549B3" w:rsidP="001549B3">
      <w:pPr>
        <w:spacing w:after="0" w:line="240" w:lineRule="auto"/>
        <w:ind w:firstLine="567"/>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Все учащиеся преодолели минимальный порог.  Таким образом, все учащиеся справились с промежуточной диагностической работой. </w:t>
      </w:r>
    </w:p>
    <w:p w14:paraId="5409512F" w14:textId="77777777" w:rsidR="001549B3" w:rsidRPr="001549B3" w:rsidRDefault="001549B3" w:rsidP="001549B3">
      <w:pPr>
        <w:spacing w:after="0" w:line="240" w:lineRule="auto"/>
        <w:rPr>
          <w:rFonts w:ascii="Times New Roman" w:eastAsia="Calibri" w:hAnsi="Times New Roman" w:cs="Times New Roman"/>
          <w:b/>
          <w:sz w:val="24"/>
          <w:szCs w:val="24"/>
        </w:rPr>
      </w:pPr>
    </w:p>
    <w:p w14:paraId="047C610D" w14:textId="77777777" w:rsidR="001549B3" w:rsidRPr="001549B3" w:rsidRDefault="001549B3" w:rsidP="001549B3">
      <w:pPr>
        <w:spacing w:after="0" w:line="240" w:lineRule="auto"/>
        <w:rPr>
          <w:rFonts w:ascii="Times New Roman" w:eastAsia="Calibri" w:hAnsi="Times New Roman" w:cs="Times New Roman"/>
          <w:b/>
          <w:sz w:val="24"/>
          <w:szCs w:val="24"/>
        </w:rPr>
      </w:pPr>
      <w:r w:rsidRPr="001549B3">
        <w:rPr>
          <w:rFonts w:ascii="Times New Roman" w:eastAsia="Calibri" w:hAnsi="Times New Roman" w:cs="Times New Roman"/>
          <w:b/>
          <w:sz w:val="24"/>
          <w:szCs w:val="24"/>
        </w:rPr>
        <w:t>Рекомендации:</w:t>
      </w:r>
    </w:p>
    <w:p w14:paraId="32A3F58F" w14:textId="77777777" w:rsidR="001549B3" w:rsidRPr="001549B3" w:rsidRDefault="001549B3" w:rsidP="001549B3">
      <w:pPr>
        <w:numPr>
          <w:ilvl w:val="0"/>
          <w:numId w:val="18"/>
        </w:numPr>
        <w:spacing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Для отработки навыков решения задач учителям необходимо чаще обращаться к заданиям банка ЕГЭ, где данный материал представлен на достаточном уровне по видам и типам заданий.</w:t>
      </w:r>
    </w:p>
    <w:p w14:paraId="57102D83" w14:textId="77777777" w:rsidR="001549B3" w:rsidRPr="001549B3" w:rsidRDefault="001549B3" w:rsidP="001549B3">
      <w:pPr>
        <w:numPr>
          <w:ilvl w:val="0"/>
          <w:numId w:val="18"/>
        </w:numPr>
        <w:spacing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Необходимо организовать работу по повторению материала курса алгебры и геометрии 7-9 классов, а так же продолжить формировать умения решать тригонометрические уравнения, опираясь на кодификатор заданий ЕГЭ по математике.</w:t>
      </w:r>
    </w:p>
    <w:p w14:paraId="22AEEE22" w14:textId="77777777" w:rsidR="001549B3" w:rsidRPr="001549B3" w:rsidRDefault="001549B3" w:rsidP="001549B3">
      <w:pPr>
        <w:numPr>
          <w:ilvl w:val="0"/>
          <w:numId w:val="18"/>
        </w:numPr>
        <w:spacing w:before="100" w:beforeAutospacing="1" w:after="0" w:line="240" w:lineRule="auto"/>
        <w:contextualSpacing/>
        <w:rPr>
          <w:rFonts w:ascii="Times New Roman" w:eastAsia="Calibri" w:hAnsi="Times New Roman" w:cs="Times New Roman"/>
          <w:sz w:val="24"/>
          <w:szCs w:val="24"/>
        </w:rPr>
      </w:pPr>
      <w:r w:rsidRPr="001549B3">
        <w:rPr>
          <w:rFonts w:ascii="Times New Roman" w:eastAsia="Calibri" w:hAnsi="Times New Roman" w:cs="Times New Roman"/>
          <w:sz w:val="24"/>
          <w:szCs w:val="24"/>
        </w:rPr>
        <w:t>Продолжить работу по формированию знаний учащихся о свойствах тригонометрических функций, требовать от учащихся знания табличных значений тригонометрических функций. Отрабатывать задания на формирование умений выполнять действия с тригонометрическими функциями.</w:t>
      </w:r>
    </w:p>
    <w:p w14:paraId="2BF24547" w14:textId="77777777" w:rsidR="001549B3" w:rsidRPr="001549B3" w:rsidRDefault="001549B3" w:rsidP="001549B3">
      <w:pPr>
        <w:numPr>
          <w:ilvl w:val="0"/>
          <w:numId w:val="18"/>
        </w:numPr>
        <w:spacing w:before="100" w:beforeAutospacing="1"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Обратить внимание на развитие привычки самоконтроля, осмысленность выполнения заданий. Учителям следует обратить внимание на отработку безошибочного выполнения несложных преобразований и вычислений (в том числе на умение найти ошибку).</w:t>
      </w:r>
    </w:p>
    <w:p w14:paraId="08586DBE" w14:textId="77777777" w:rsidR="001549B3" w:rsidRPr="001549B3" w:rsidRDefault="001549B3" w:rsidP="001549B3">
      <w:pPr>
        <w:numPr>
          <w:ilvl w:val="0"/>
          <w:numId w:val="18"/>
        </w:numPr>
        <w:spacing w:before="100" w:beforeAutospacing="1"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Для развития вычислительных навыков показать учащимся рациональные приёмы умножения, рациональные приёмы решения квадратных уравнений по теореме Виета. Требовать от учащихся выполнения вычислений в столбик прямо в чистовике.</w:t>
      </w:r>
    </w:p>
    <w:p w14:paraId="4376C74C" w14:textId="77777777" w:rsidR="001549B3" w:rsidRPr="001549B3" w:rsidRDefault="001549B3" w:rsidP="001549B3">
      <w:pPr>
        <w:numPr>
          <w:ilvl w:val="0"/>
          <w:numId w:val="18"/>
        </w:numPr>
        <w:spacing w:before="100" w:beforeAutospacing="1"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Особое внимание в преподавании математики следует уделить регулярному выполнению упражнений, развивающих базовые математические компетенции школьников (умение читать и верно понимать условие задачи, решать практические задачи, выполнять арифметические действия, простейшие алгебраические преобразования, действия с основными функциями и т.д.).</w:t>
      </w:r>
    </w:p>
    <w:p w14:paraId="3EC88E12" w14:textId="77777777" w:rsidR="001549B3" w:rsidRPr="001549B3" w:rsidRDefault="001549B3" w:rsidP="001549B3">
      <w:pPr>
        <w:numPr>
          <w:ilvl w:val="0"/>
          <w:numId w:val="18"/>
        </w:numPr>
        <w:spacing w:before="100" w:beforeAutospacing="1" w:after="0" w:line="240" w:lineRule="auto"/>
        <w:contextualSpacing/>
        <w:jc w:val="both"/>
        <w:rPr>
          <w:rFonts w:ascii="Times New Roman" w:eastAsia="Calibri" w:hAnsi="Times New Roman" w:cs="Times New Roman"/>
          <w:sz w:val="24"/>
          <w:szCs w:val="24"/>
        </w:rPr>
      </w:pPr>
      <w:r w:rsidRPr="001549B3">
        <w:rPr>
          <w:rFonts w:ascii="Times New Roman" w:eastAsia="Calibri" w:hAnsi="Times New Roman" w:cs="Times New Roman"/>
          <w:sz w:val="24"/>
          <w:szCs w:val="24"/>
        </w:rPr>
        <w:t>Следует своевременно выявлять учащихся, имеющих слабую математическую подготовку, и проводить диагностику доминирующих факторов их неуспешности, а для учащихся имеющих мотивацию к ликвидации пробелов в своих знаниях, нужно организовывать специальные профильные группы.</w:t>
      </w:r>
    </w:p>
    <w:p w14:paraId="2EFF0BC0" w14:textId="77777777" w:rsidR="001549B3" w:rsidRPr="001549B3" w:rsidRDefault="001549B3" w:rsidP="001549B3">
      <w:pPr>
        <w:widowControl w:val="0"/>
        <w:shd w:val="clear" w:color="auto" w:fill="FFFFFF"/>
        <w:spacing w:after="0" w:line="240" w:lineRule="auto"/>
        <w:ind w:left="720"/>
        <w:contextualSpacing/>
        <w:jc w:val="both"/>
        <w:rPr>
          <w:rFonts w:ascii="Times New Roman" w:eastAsia="Times New Roman" w:hAnsi="Times New Roman" w:cs="Times New Roman"/>
          <w:b/>
          <w:color w:val="000000"/>
          <w:sz w:val="24"/>
          <w:szCs w:val="24"/>
        </w:rPr>
      </w:pPr>
      <w:r w:rsidRPr="001549B3">
        <w:rPr>
          <w:rFonts w:ascii="Times New Roman" w:eastAsia="Times New Roman" w:hAnsi="Times New Roman" w:cs="Times New Roman"/>
          <w:b/>
          <w:color w:val="000000"/>
          <w:sz w:val="24"/>
          <w:szCs w:val="24"/>
        </w:rPr>
        <w:t>Выводы и рекомендации:</w:t>
      </w:r>
    </w:p>
    <w:p w14:paraId="09729BF8"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lastRenderedPageBreak/>
        <w:t>Контрольные работы выявили недостаточную работу учителей-предметников по предупреждению типичных затруднений учащихся в усвоении базового учебного материала.</w:t>
      </w:r>
    </w:p>
    <w:p w14:paraId="0CD63D0F"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Итоги первого этапа внутришкольного мониторинга проанализировать на совещании при заместителе директора по УВР, разработать конкретные рекомендации учителям-предметникам по ликвидации пробелов в ЗУН учащихся, выявленных в ходе проведения контрольных работ;</w:t>
      </w:r>
    </w:p>
    <w:p w14:paraId="11F11243"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Учителям изучить результаты проведенных контрольных работ и включать в содержание уроков по математике те задания, при выполнении которых было допущено наибольшее количество ошибок, недостаточно прочно усвоены разделы и темы.</w:t>
      </w:r>
    </w:p>
    <w:p w14:paraId="68565573"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разработать систему ликвидации пробелов в знаниях учащихся, при этом учесть ошибки каждого ученика для организации последующей индивидуальной работы;</w:t>
      </w:r>
    </w:p>
    <w:p w14:paraId="5319170F"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систематически включать задания на повторение ранее изученного в план урока;</w:t>
      </w:r>
    </w:p>
    <w:p w14:paraId="04968513"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при годовом планировании уроков отводить достаточное количество времени на организацию повторения материала основной школы;</w:t>
      </w:r>
    </w:p>
    <w:p w14:paraId="1D7BEF97"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при проведении текущих и итоговых проверок знаний учащихся чаще использовать материалы и инструментарий, используемые в рамках новой формы проведения экзамена;</w:t>
      </w:r>
    </w:p>
    <w:p w14:paraId="36A3247C"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совершенствовать формы и методы проведения учебных занятий, использовать возможности для организации индивидуального и дифференцированного обучения школьников;</w:t>
      </w:r>
    </w:p>
    <w:p w14:paraId="2BBB7E77"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продумать систему работы со школьниками, имеющими разный уровень математической подготовки;</w:t>
      </w:r>
    </w:p>
    <w:p w14:paraId="52EF77C4"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чаще использовать тестовые технологии при организации обучения математике;</w:t>
      </w:r>
    </w:p>
    <w:p w14:paraId="47D2808E"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изыскивать возможности для осуществления дополнительной подготовки выпускников через систему уроков, а также через курсы по выбору учащихся. Использование курсов по выбору, направленных на формирование умений решать задачи высокого уровня сложности, будет обеспечивать более качественную подготовку выпускников с хорошей алгебраической подготовкой;</w:t>
      </w:r>
    </w:p>
    <w:p w14:paraId="719AA611"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активнее использовать информационно-коммуникативные технологии при проведении учебных занятий и при подготовке к экзамену;</w:t>
      </w:r>
    </w:p>
    <w:p w14:paraId="54E1DC40"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перенести акцент со знаниевого компонента на проверку овладения ключевыми предметными компетенциями; развивать практическую математическую компетентность выпускников;</w:t>
      </w:r>
    </w:p>
    <w:p w14:paraId="77CB69AD"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больше внимания уделять не только отработке стандартных алгоритмов решения задач, но и формированию умений применять знания для решения задач в несколько измененной или новой для ученика ситуации; чаще использовать задачи практического содержания;</w:t>
      </w:r>
    </w:p>
    <w:p w14:paraId="51A1F74D"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больше внимания уделять развитию общеучебных умений и навыков учащихся: умение находить и анализировать информацию, умение работать с различными источниками информации; умение найти более рациональный способ решения, умение осуществлять самоконтроль при решении примеров и задач;</w:t>
      </w:r>
    </w:p>
    <w:p w14:paraId="4D991CB7" w14:textId="77777777" w:rsidR="001549B3" w:rsidRPr="001549B3" w:rsidRDefault="001549B3" w:rsidP="001549B3">
      <w:pPr>
        <w:numPr>
          <w:ilvl w:val="0"/>
          <w:numId w:val="14"/>
        </w:numPr>
        <w:shd w:val="clear" w:color="auto" w:fill="FFFFFF"/>
        <w:spacing w:after="0" w:line="240" w:lineRule="auto"/>
        <w:jc w:val="both"/>
        <w:rPr>
          <w:rFonts w:ascii="Times New Roman" w:eastAsia="Times New Roman" w:hAnsi="Times New Roman" w:cs="Times New Roman"/>
          <w:color w:val="000000"/>
          <w:sz w:val="24"/>
          <w:szCs w:val="24"/>
        </w:rPr>
      </w:pPr>
      <w:r w:rsidRPr="001549B3">
        <w:rPr>
          <w:rFonts w:ascii="Times New Roman" w:eastAsia="Times New Roman" w:hAnsi="Times New Roman" w:cs="Times New Roman"/>
          <w:color w:val="000000"/>
          <w:sz w:val="24"/>
          <w:szCs w:val="24"/>
        </w:rPr>
        <w:t>больше внимания уделять развитию самостоятельности мышления учащихся, что будет способствовать формированию умений решать задачи и, в конечном итоге, повышению качества математического образования.</w:t>
      </w:r>
    </w:p>
    <w:p w14:paraId="05EF66DC" w14:textId="77777777" w:rsidR="001549B3" w:rsidRPr="001549B3" w:rsidRDefault="001549B3" w:rsidP="001549B3">
      <w:pPr>
        <w:widowControl w:val="0"/>
        <w:shd w:val="clear" w:color="auto" w:fill="FFFFFF"/>
        <w:spacing w:after="0" w:line="240" w:lineRule="auto"/>
        <w:ind w:left="720"/>
        <w:contextualSpacing/>
        <w:jc w:val="both"/>
        <w:rPr>
          <w:rFonts w:ascii="Times New Roman" w:eastAsia="Times New Roman" w:hAnsi="Times New Roman" w:cs="Times New Roman"/>
          <w:color w:val="000000"/>
          <w:sz w:val="24"/>
          <w:szCs w:val="24"/>
        </w:rPr>
      </w:pPr>
    </w:p>
    <w:p w14:paraId="4C49B93F" w14:textId="77777777" w:rsidR="001549B3" w:rsidRPr="001549B3" w:rsidRDefault="001549B3" w:rsidP="001549B3">
      <w:pPr>
        <w:widowControl w:val="0"/>
        <w:shd w:val="clear" w:color="auto" w:fill="FFFFFF"/>
        <w:spacing w:after="0" w:line="240" w:lineRule="auto"/>
        <w:ind w:left="720"/>
        <w:contextualSpacing/>
        <w:jc w:val="both"/>
        <w:rPr>
          <w:rFonts w:ascii="Times New Roman" w:eastAsia="Times New Roman" w:hAnsi="Times New Roman" w:cs="Times New Roman"/>
          <w:color w:val="000000"/>
          <w:sz w:val="24"/>
          <w:szCs w:val="24"/>
        </w:rPr>
      </w:pPr>
    </w:p>
    <w:p w14:paraId="43548FFC" w14:textId="77777777" w:rsidR="001549B3" w:rsidRPr="001549B3" w:rsidRDefault="001549B3" w:rsidP="001549B3">
      <w:pPr>
        <w:widowControl w:val="0"/>
        <w:shd w:val="clear" w:color="auto" w:fill="FFFFFF"/>
        <w:spacing w:after="0" w:line="240" w:lineRule="auto"/>
        <w:ind w:left="720"/>
        <w:contextualSpacing/>
        <w:jc w:val="both"/>
        <w:rPr>
          <w:rFonts w:ascii="Times New Roman" w:eastAsia="Times New Roman" w:hAnsi="Times New Roman" w:cs="Times New Roman"/>
          <w:color w:val="000000"/>
          <w:sz w:val="24"/>
          <w:szCs w:val="24"/>
        </w:rPr>
      </w:pPr>
    </w:p>
    <w:p w14:paraId="1E24982E" w14:textId="77777777" w:rsidR="001549B3" w:rsidRPr="001549B3" w:rsidRDefault="001549B3" w:rsidP="001549B3">
      <w:pPr>
        <w:widowControl w:val="0"/>
        <w:shd w:val="clear" w:color="auto" w:fill="FFFFFF"/>
        <w:spacing w:after="0" w:line="240" w:lineRule="auto"/>
        <w:ind w:left="720"/>
        <w:contextualSpacing/>
        <w:jc w:val="both"/>
        <w:rPr>
          <w:rFonts w:ascii="Times New Roman" w:eastAsia="Times New Roman" w:hAnsi="Times New Roman" w:cs="Times New Roman"/>
          <w:color w:val="000000"/>
          <w:sz w:val="24"/>
          <w:szCs w:val="24"/>
        </w:rPr>
      </w:pPr>
    </w:p>
    <w:p w14:paraId="7CEEEA2F" w14:textId="77777777" w:rsidR="001549B3" w:rsidRPr="001549B3" w:rsidRDefault="001549B3" w:rsidP="001549B3">
      <w:pPr>
        <w:spacing w:after="0" w:line="240" w:lineRule="auto"/>
        <w:ind w:left="-851"/>
        <w:rPr>
          <w:rFonts w:ascii="Times New Roman" w:eastAsia="Calibri" w:hAnsi="Times New Roman" w:cs="Times New Roman"/>
          <w:sz w:val="24"/>
          <w:szCs w:val="24"/>
        </w:rPr>
      </w:pPr>
      <w:r w:rsidRPr="001549B3">
        <w:rPr>
          <w:rFonts w:ascii="Times New Roman" w:eastAsia="Calibri" w:hAnsi="Times New Roman" w:cs="Times New Roman"/>
          <w:sz w:val="24"/>
          <w:szCs w:val="24"/>
        </w:rPr>
        <w:t xml:space="preserve">                         Заместитель директора по УВР:                                               Н.Б.Натаева</w:t>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r>
      <w:r w:rsidRPr="001549B3">
        <w:rPr>
          <w:rFonts w:ascii="Times New Roman" w:eastAsia="Calibri" w:hAnsi="Times New Roman" w:cs="Times New Roman"/>
          <w:sz w:val="24"/>
          <w:szCs w:val="24"/>
        </w:rPr>
        <w:tab/>
        <w:t xml:space="preserve">                                         </w:t>
      </w:r>
    </w:p>
    <w:p w14:paraId="749B063B" w14:textId="77777777" w:rsidR="001549B3" w:rsidRPr="001549B3" w:rsidRDefault="001549B3" w:rsidP="001549B3">
      <w:pPr>
        <w:spacing w:after="0" w:line="240" w:lineRule="auto"/>
        <w:ind w:left="-851"/>
        <w:rPr>
          <w:rFonts w:ascii="Times New Roman" w:eastAsia="Calibri" w:hAnsi="Times New Roman" w:cs="Times New Roman"/>
          <w:sz w:val="24"/>
          <w:szCs w:val="24"/>
        </w:rPr>
      </w:pPr>
    </w:p>
    <w:p w14:paraId="7A4AFAB1" w14:textId="77777777" w:rsidR="001549B3" w:rsidRPr="001549B3" w:rsidRDefault="001549B3" w:rsidP="001549B3">
      <w:pPr>
        <w:spacing w:after="0" w:line="240" w:lineRule="auto"/>
        <w:jc w:val="both"/>
        <w:rPr>
          <w:rFonts w:ascii="Times New Roman" w:eastAsia="Calibri" w:hAnsi="Times New Roman" w:cs="Times New Roman"/>
          <w:sz w:val="28"/>
          <w:szCs w:val="28"/>
        </w:rPr>
      </w:pPr>
    </w:p>
    <w:p w14:paraId="298062D8" w14:textId="77777777" w:rsidR="001549B3" w:rsidRPr="001549B3" w:rsidRDefault="001549B3" w:rsidP="001549B3">
      <w:pPr>
        <w:spacing w:after="0" w:line="240" w:lineRule="auto"/>
        <w:jc w:val="center"/>
        <w:rPr>
          <w:rFonts w:ascii="Times New Roman" w:eastAsia="Calibri" w:hAnsi="Times New Roman" w:cs="Times New Roman"/>
        </w:rPr>
      </w:pPr>
      <w:r w:rsidRPr="001549B3">
        <w:rPr>
          <w:rFonts w:ascii="Times New Roman" w:eastAsia="Calibri" w:hAnsi="Times New Roman" w:cs="Times New Roman"/>
          <w:noProof/>
          <w:lang w:eastAsia="ru-RU"/>
        </w:rPr>
        <w:lastRenderedPageBreak/>
        <w:drawing>
          <wp:inline distT="0" distB="0" distL="0" distR="0" wp14:anchorId="09B4498A" wp14:editId="6475EDA6">
            <wp:extent cx="552450" cy="784860"/>
            <wp:effectExtent l="0" t="0" r="0" b="0"/>
            <wp:docPr id="1" name="Рисунок 7" descr="C:\Users\1\AppData\Local\Temp\ksohtml7148\wps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descr="C:\Users\1\AppData\Local\Temp\ksohtml7148\wps5.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52450" cy="784860"/>
                    </a:xfrm>
                    <a:prstGeom prst="rect">
                      <a:avLst/>
                    </a:prstGeom>
                    <a:noFill/>
                    <a:ln>
                      <a:noFill/>
                    </a:ln>
                  </pic:spPr>
                </pic:pic>
              </a:graphicData>
            </a:graphic>
          </wp:inline>
        </w:drawing>
      </w:r>
    </w:p>
    <w:p w14:paraId="3D5CCCC3" w14:textId="77777777" w:rsidR="001549B3" w:rsidRPr="001549B3" w:rsidRDefault="001549B3" w:rsidP="001549B3">
      <w:pPr>
        <w:spacing w:after="0" w:line="240" w:lineRule="auto"/>
        <w:jc w:val="center"/>
        <w:rPr>
          <w:rFonts w:ascii="Times New Roman" w:eastAsia="Calibri" w:hAnsi="Times New Roman" w:cs="Times New Roman"/>
        </w:rPr>
      </w:pPr>
      <w:r w:rsidRPr="001549B3">
        <w:rPr>
          <w:rFonts w:ascii="Times New Roman" w:eastAsia="Calibri" w:hAnsi="Times New Roman" w:cs="Times New Roman"/>
        </w:rPr>
        <w:t>МУ «ДЕПАРТАМЕНТ ОБРАЗОВАНИЯ Г. АРГУН»</w:t>
      </w:r>
    </w:p>
    <w:p w14:paraId="2C283BF1" w14:textId="77777777" w:rsidR="001549B3" w:rsidRPr="001549B3" w:rsidRDefault="001549B3" w:rsidP="001549B3">
      <w:pPr>
        <w:spacing w:after="0" w:line="240" w:lineRule="auto"/>
        <w:jc w:val="center"/>
        <w:rPr>
          <w:rFonts w:ascii="Times New Roman" w:eastAsia="Calibri" w:hAnsi="Times New Roman" w:cs="Times New Roman"/>
          <w:b/>
        </w:rPr>
      </w:pPr>
      <w:r w:rsidRPr="001549B3">
        <w:rPr>
          <w:rFonts w:ascii="Times New Roman" w:eastAsia="Calibri" w:hAnsi="Times New Roman" w:cs="Times New Roman"/>
          <w:b/>
        </w:rPr>
        <w:t>МБОУ «СОШ №2» Г. АРГУНА</w:t>
      </w:r>
    </w:p>
    <w:p w14:paraId="1E9063FF" w14:textId="77777777" w:rsidR="001549B3" w:rsidRPr="001549B3" w:rsidRDefault="001549B3" w:rsidP="001549B3">
      <w:pPr>
        <w:spacing w:after="0" w:line="240" w:lineRule="auto"/>
        <w:jc w:val="center"/>
        <w:rPr>
          <w:rFonts w:ascii="Times New Roman" w:eastAsia="Calibri" w:hAnsi="Times New Roman" w:cs="Times New Roman"/>
          <w:b/>
        </w:rPr>
      </w:pPr>
      <w:r w:rsidRPr="001549B3">
        <w:rPr>
          <w:rFonts w:ascii="Times New Roman" w:eastAsia="Calibri" w:hAnsi="Times New Roman" w:cs="Times New Roman"/>
          <w:b/>
        </w:rPr>
        <w:t>ИМЕНИ ГЕРОЯ РОССИИ КАНТИ АБДУРАХМАНОВА</w:t>
      </w:r>
    </w:p>
    <w:p w14:paraId="2458E024" w14:textId="77777777" w:rsidR="001549B3" w:rsidRPr="001549B3" w:rsidRDefault="001549B3" w:rsidP="001549B3">
      <w:pPr>
        <w:spacing w:after="0" w:line="240" w:lineRule="auto"/>
        <w:jc w:val="center"/>
        <w:rPr>
          <w:rFonts w:ascii="Times New Roman" w:eastAsia="Calibri" w:hAnsi="Times New Roman" w:cs="Times New Roman"/>
          <w:b/>
        </w:rPr>
      </w:pPr>
    </w:p>
    <w:p w14:paraId="009B88E4" w14:textId="77777777" w:rsidR="001549B3" w:rsidRPr="001549B3" w:rsidRDefault="001549B3" w:rsidP="001549B3">
      <w:pPr>
        <w:spacing w:after="0" w:line="240" w:lineRule="auto"/>
        <w:jc w:val="center"/>
        <w:rPr>
          <w:rFonts w:ascii="Times New Roman" w:eastAsia="Calibri" w:hAnsi="Times New Roman" w:cs="Times New Roman"/>
        </w:rPr>
      </w:pPr>
      <w:r w:rsidRPr="001549B3">
        <w:rPr>
          <w:rFonts w:ascii="Times New Roman" w:eastAsia="Calibri" w:hAnsi="Times New Roman" w:cs="Times New Roman"/>
        </w:rPr>
        <w:t>МУНИЦИПАЛЬНИ БЮДЖЕТАН ЙУКЪАКАРАДЕШАРАН УЧРЕЖДЕНИИ</w:t>
      </w:r>
    </w:p>
    <w:p w14:paraId="69DF5510" w14:textId="77777777" w:rsidR="001549B3" w:rsidRPr="001549B3" w:rsidRDefault="001549B3" w:rsidP="001549B3">
      <w:pPr>
        <w:spacing w:after="0" w:line="240" w:lineRule="auto"/>
        <w:jc w:val="center"/>
        <w:rPr>
          <w:rFonts w:ascii="Times New Roman" w:eastAsia="Calibri" w:hAnsi="Times New Roman" w:cs="Times New Roman"/>
          <w:b/>
        </w:rPr>
      </w:pPr>
      <w:r w:rsidRPr="001549B3">
        <w:rPr>
          <w:rFonts w:ascii="Times New Roman" w:eastAsia="Calibri" w:hAnsi="Times New Roman" w:cs="Times New Roman"/>
          <w:b/>
        </w:rPr>
        <w:t>АРГУН-Г1АЛАРА ЙУККЪЕРА ШКОЛА №2</w:t>
      </w:r>
    </w:p>
    <w:p w14:paraId="37CF3688" w14:textId="77777777" w:rsidR="001549B3" w:rsidRPr="001549B3" w:rsidRDefault="001549B3" w:rsidP="001549B3">
      <w:pPr>
        <w:spacing w:after="0" w:line="240" w:lineRule="auto"/>
        <w:jc w:val="center"/>
        <w:rPr>
          <w:rFonts w:ascii="Times New Roman" w:eastAsia="Calibri" w:hAnsi="Times New Roman" w:cs="Times New Roman"/>
          <w:b/>
        </w:rPr>
      </w:pPr>
      <w:r w:rsidRPr="001549B3">
        <w:rPr>
          <w:rFonts w:ascii="Times New Roman" w:eastAsia="Calibri" w:hAnsi="Times New Roman" w:cs="Times New Roman"/>
          <w:b/>
        </w:rPr>
        <w:t>РОССИН ТУРПАЛХОЧУН</w:t>
      </w:r>
    </w:p>
    <w:p w14:paraId="236BDE0B" w14:textId="77777777" w:rsidR="001549B3" w:rsidRPr="001549B3" w:rsidRDefault="001549B3" w:rsidP="001549B3">
      <w:pPr>
        <w:spacing w:after="0" w:line="240" w:lineRule="auto"/>
        <w:jc w:val="center"/>
        <w:rPr>
          <w:rFonts w:ascii="Times New Roman" w:eastAsia="Calibri" w:hAnsi="Times New Roman" w:cs="Times New Roman"/>
          <w:b/>
        </w:rPr>
      </w:pPr>
      <w:r w:rsidRPr="001549B3">
        <w:rPr>
          <w:rFonts w:ascii="Times New Roman" w:eastAsia="Calibri" w:hAnsi="Times New Roman" w:cs="Times New Roman"/>
          <w:b/>
        </w:rPr>
        <w:t>АБДУРАХМАНОВ КАНТИ Ц1АРАХ ЙОЛУ</w:t>
      </w:r>
    </w:p>
    <w:p w14:paraId="7C320F47" w14:textId="77777777" w:rsidR="001549B3" w:rsidRPr="001549B3" w:rsidRDefault="001549B3" w:rsidP="001549B3">
      <w:pPr>
        <w:widowControl w:val="0"/>
        <w:autoSpaceDE w:val="0"/>
        <w:autoSpaceDN w:val="0"/>
        <w:adjustRightInd w:val="0"/>
        <w:spacing w:after="0" w:line="240" w:lineRule="auto"/>
        <w:jc w:val="both"/>
        <w:rPr>
          <w:rFonts w:ascii="Times New Roman" w:eastAsia="Times New Roman" w:hAnsi="Times New Roman" w:cs="Times New Roman"/>
          <w:bCs/>
        </w:rPr>
      </w:pPr>
    </w:p>
    <w:p w14:paraId="27811B58" w14:textId="77777777" w:rsidR="001549B3" w:rsidRPr="001549B3" w:rsidRDefault="001549B3" w:rsidP="001549B3">
      <w:pPr>
        <w:widowControl w:val="0"/>
        <w:autoSpaceDE w:val="0"/>
        <w:autoSpaceDN w:val="0"/>
        <w:adjustRightInd w:val="0"/>
        <w:spacing w:after="0" w:line="240" w:lineRule="auto"/>
        <w:rPr>
          <w:rFonts w:ascii="Times New Roman" w:eastAsia="Calibri" w:hAnsi="Times New Roman" w:cs="Times New Roman"/>
          <w:b/>
          <w:bCs/>
        </w:rPr>
      </w:pPr>
    </w:p>
    <w:p w14:paraId="1F02BEE3" w14:textId="77777777" w:rsidR="001549B3" w:rsidRPr="001549B3" w:rsidRDefault="001549B3" w:rsidP="001549B3">
      <w:pPr>
        <w:spacing w:after="0" w:line="240" w:lineRule="auto"/>
        <w:jc w:val="center"/>
        <w:rPr>
          <w:rFonts w:ascii="Times New Roman" w:eastAsia="Calibri" w:hAnsi="Times New Roman" w:cs="Times New Roman"/>
          <w:sz w:val="28"/>
          <w:szCs w:val="28"/>
        </w:rPr>
      </w:pPr>
      <w:r w:rsidRPr="001549B3">
        <w:rPr>
          <w:rFonts w:ascii="Times New Roman" w:eastAsia="Calibri" w:hAnsi="Times New Roman" w:cs="Times New Roman"/>
          <w:b/>
          <w:sz w:val="28"/>
          <w:szCs w:val="28"/>
        </w:rPr>
        <w:t>ПРИКАЗ</w:t>
      </w:r>
    </w:p>
    <w:tbl>
      <w:tblPr>
        <w:tblStyle w:val="a3"/>
        <w:tblW w:w="0" w:type="auto"/>
        <w:tblCellMar>
          <w:top w:w="15" w:type="dxa"/>
          <w:left w:w="15" w:type="dxa"/>
          <w:bottom w:w="15" w:type="dxa"/>
          <w:right w:w="15" w:type="dxa"/>
        </w:tblCellMar>
        <w:tblLook w:val="04A0" w:firstRow="1" w:lastRow="0" w:firstColumn="1" w:lastColumn="0" w:noHBand="0" w:noVBand="1"/>
      </w:tblPr>
      <w:tblGrid>
        <w:gridCol w:w="2655"/>
        <w:gridCol w:w="5805"/>
        <w:gridCol w:w="1095"/>
      </w:tblGrid>
      <w:tr w:rsidR="001549B3" w:rsidRPr="001549B3" w14:paraId="0ADF8306" w14:textId="77777777" w:rsidTr="00E4463C">
        <w:tc>
          <w:tcPr>
            <w:tcW w:w="2655" w:type="dxa"/>
            <w:tcBorders>
              <w:top w:val="nil"/>
              <w:left w:val="nil"/>
              <w:bottom w:val="outset" w:sz="6" w:space="0" w:color="auto"/>
              <w:right w:val="nil"/>
            </w:tcBorders>
          </w:tcPr>
          <w:p w14:paraId="4761BB9E" w14:textId="77777777" w:rsidR="001549B3" w:rsidRPr="001549B3" w:rsidRDefault="001549B3" w:rsidP="001549B3">
            <w:pPr>
              <w:widowControl w:val="0"/>
              <w:autoSpaceDE w:val="0"/>
              <w:autoSpaceDN w:val="0"/>
              <w:adjustRightInd w:val="0"/>
              <w:jc w:val="center"/>
              <w:rPr>
                <w:rFonts w:ascii="Times New Roman" w:eastAsia="Times New Roman" w:hAnsi="Times New Roman"/>
                <w:b/>
                <w:i/>
                <w:sz w:val="28"/>
                <w:szCs w:val="28"/>
              </w:rPr>
            </w:pPr>
            <w:r w:rsidRPr="001549B3">
              <w:rPr>
                <w:rFonts w:ascii="Times New Roman" w:eastAsia="Times New Roman" w:hAnsi="Times New Roman"/>
                <w:b/>
                <w:i/>
                <w:sz w:val="28"/>
                <w:szCs w:val="28"/>
              </w:rPr>
              <w:t>25 сентября 2023г.</w:t>
            </w:r>
          </w:p>
        </w:tc>
        <w:tc>
          <w:tcPr>
            <w:tcW w:w="5805" w:type="dxa"/>
            <w:tcBorders>
              <w:top w:val="nil"/>
              <w:left w:val="nil"/>
              <w:bottom w:val="nil"/>
              <w:right w:val="nil"/>
            </w:tcBorders>
          </w:tcPr>
          <w:p w14:paraId="0B677C3C" w14:textId="77777777" w:rsidR="001549B3" w:rsidRPr="001549B3" w:rsidRDefault="001549B3" w:rsidP="001549B3">
            <w:pPr>
              <w:widowControl w:val="0"/>
              <w:autoSpaceDE w:val="0"/>
              <w:autoSpaceDN w:val="0"/>
              <w:adjustRightInd w:val="0"/>
              <w:jc w:val="right"/>
              <w:rPr>
                <w:rFonts w:ascii="Times New Roman" w:hAnsi="Times New Roman"/>
                <w:bCs/>
                <w:sz w:val="28"/>
                <w:szCs w:val="28"/>
              </w:rPr>
            </w:pPr>
            <w:r w:rsidRPr="001549B3">
              <w:rPr>
                <w:rFonts w:ascii="Times New Roman" w:hAnsi="Times New Roman"/>
                <w:bCs/>
                <w:sz w:val="28"/>
                <w:szCs w:val="28"/>
              </w:rPr>
              <w:t>№</w:t>
            </w:r>
          </w:p>
        </w:tc>
        <w:tc>
          <w:tcPr>
            <w:tcW w:w="1095" w:type="dxa"/>
            <w:tcBorders>
              <w:top w:val="nil"/>
              <w:left w:val="nil"/>
              <w:bottom w:val="outset" w:sz="6" w:space="0" w:color="auto"/>
              <w:right w:val="nil"/>
            </w:tcBorders>
          </w:tcPr>
          <w:p w14:paraId="1C15C97D" w14:textId="77777777" w:rsidR="001549B3" w:rsidRPr="001549B3" w:rsidRDefault="001549B3" w:rsidP="001549B3">
            <w:pPr>
              <w:widowControl w:val="0"/>
              <w:autoSpaceDE w:val="0"/>
              <w:autoSpaceDN w:val="0"/>
              <w:adjustRightInd w:val="0"/>
              <w:jc w:val="center"/>
              <w:rPr>
                <w:rFonts w:ascii="Times New Roman" w:hAnsi="Times New Roman"/>
                <w:bCs/>
                <w:i/>
                <w:sz w:val="28"/>
                <w:szCs w:val="28"/>
              </w:rPr>
            </w:pPr>
            <w:r w:rsidRPr="001549B3">
              <w:rPr>
                <w:rFonts w:ascii="Times New Roman" w:hAnsi="Times New Roman"/>
                <w:bCs/>
                <w:i/>
                <w:sz w:val="28"/>
                <w:szCs w:val="28"/>
              </w:rPr>
              <w:t>106-од</w:t>
            </w:r>
          </w:p>
        </w:tc>
      </w:tr>
    </w:tbl>
    <w:p w14:paraId="3BB24303" w14:textId="77777777" w:rsidR="001549B3" w:rsidRPr="001549B3" w:rsidRDefault="001549B3" w:rsidP="001549B3">
      <w:pPr>
        <w:widowControl w:val="0"/>
        <w:autoSpaceDE w:val="0"/>
        <w:autoSpaceDN w:val="0"/>
        <w:adjustRightInd w:val="0"/>
        <w:spacing w:after="0" w:line="240" w:lineRule="auto"/>
        <w:jc w:val="center"/>
        <w:rPr>
          <w:rFonts w:ascii="Times New Roman" w:eastAsia="Calibri" w:hAnsi="Times New Roman" w:cs="Times New Roman"/>
          <w:sz w:val="28"/>
          <w:szCs w:val="28"/>
        </w:rPr>
      </w:pPr>
      <w:r w:rsidRPr="001549B3">
        <w:rPr>
          <w:rFonts w:ascii="Times New Roman" w:eastAsia="Calibri" w:hAnsi="Times New Roman" w:cs="Times New Roman"/>
          <w:sz w:val="28"/>
          <w:szCs w:val="28"/>
        </w:rPr>
        <w:t>г.Аргун</w:t>
      </w:r>
    </w:p>
    <w:p w14:paraId="40C1AF05" w14:textId="77777777" w:rsidR="001549B3" w:rsidRPr="001549B3" w:rsidRDefault="001549B3" w:rsidP="001549B3">
      <w:pPr>
        <w:spacing w:after="0" w:line="240" w:lineRule="auto"/>
        <w:jc w:val="both"/>
        <w:rPr>
          <w:rFonts w:ascii="Times New Roman" w:eastAsia="Times New Roman" w:hAnsi="Times New Roman" w:cs="Times New Roman"/>
          <w:b/>
          <w:sz w:val="28"/>
          <w:szCs w:val="28"/>
          <w:lang w:eastAsia="ru-RU"/>
        </w:rPr>
      </w:pPr>
    </w:p>
    <w:p w14:paraId="61641FFE" w14:textId="77777777" w:rsidR="001549B3" w:rsidRPr="001549B3" w:rsidRDefault="001549B3" w:rsidP="001549B3">
      <w:pPr>
        <w:spacing w:after="0" w:line="240" w:lineRule="auto"/>
        <w:jc w:val="both"/>
        <w:rPr>
          <w:rFonts w:ascii="Times New Roman" w:eastAsia="Times New Roman" w:hAnsi="Times New Roman" w:cs="Times New Roman"/>
          <w:b/>
          <w:sz w:val="28"/>
          <w:szCs w:val="28"/>
          <w:lang w:eastAsia="ru-RU"/>
        </w:rPr>
      </w:pPr>
      <w:r w:rsidRPr="001549B3">
        <w:rPr>
          <w:rFonts w:ascii="Times New Roman" w:eastAsia="Times New Roman" w:hAnsi="Times New Roman" w:cs="Times New Roman"/>
          <w:b/>
          <w:sz w:val="28"/>
          <w:szCs w:val="28"/>
          <w:lang w:eastAsia="ru-RU"/>
        </w:rPr>
        <w:t>По итогам проведения стартовых и входных контрольных работ</w:t>
      </w:r>
    </w:p>
    <w:p w14:paraId="592C308F" w14:textId="77777777" w:rsidR="001549B3" w:rsidRPr="001549B3" w:rsidRDefault="001549B3" w:rsidP="001549B3">
      <w:pPr>
        <w:spacing w:after="150" w:line="240" w:lineRule="auto"/>
        <w:jc w:val="both"/>
        <w:rPr>
          <w:rFonts w:ascii="Times New Roman" w:eastAsia="Times New Roman" w:hAnsi="Times New Roman" w:cs="Times New Roman"/>
          <w:sz w:val="28"/>
          <w:szCs w:val="28"/>
          <w:lang w:eastAsia="ru-RU"/>
        </w:rPr>
      </w:pPr>
    </w:p>
    <w:p w14:paraId="0F4FBD43" w14:textId="77777777" w:rsidR="001549B3" w:rsidRPr="001549B3" w:rsidRDefault="001549B3" w:rsidP="001549B3">
      <w:pPr>
        <w:spacing w:after="0" w:line="240" w:lineRule="auto"/>
        <w:ind w:firstLine="708"/>
        <w:jc w:val="both"/>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 xml:space="preserve">В соответствии с Положением о внутришкольной системе оценки качества образования, с целью  проверки готовности к обучению на уровне начального, основного и среднего общего образования обучающихся 1-11-х классов на начало 2023-2024 учебного года, а также для дальнейшего выявления и устранения имеющихся дефицитов в знаниях и способах деятельности обучающихся проведены стартовые и входные диагностические контрольные работы во 2-11классах в соответствии с графиком проведения диагностических работ. Диагностические работы проведены с 10 по 26 сентября 2023г. По итогам проведения контрольных работ составлена справка. Итоги рассмотрены на совещании при заместителе директора по УВР. На основании проделанной работы, </w:t>
      </w:r>
    </w:p>
    <w:p w14:paraId="011C689E" w14:textId="77777777" w:rsidR="001549B3" w:rsidRPr="001549B3" w:rsidRDefault="001549B3" w:rsidP="001549B3">
      <w:pPr>
        <w:spacing w:after="0" w:line="240" w:lineRule="auto"/>
        <w:ind w:firstLine="708"/>
        <w:jc w:val="center"/>
        <w:rPr>
          <w:rFonts w:ascii="Times New Roman" w:eastAsia="Times New Roman" w:hAnsi="Times New Roman" w:cs="Times New Roman"/>
          <w:sz w:val="28"/>
          <w:szCs w:val="28"/>
          <w:lang w:eastAsia="ru-RU"/>
        </w:rPr>
      </w:pPr>
      <w:r w:rsidRPr="001549B3">
        <w:rPr>
          <w:rFonts w:ascii="Times New Roman" w:eastAsia="Times New Roman" w:hAnsi="Times New Roman" w:cs="Times New Roman"/>
          <w:sz w:val="28"/>
          <w:szCs w:val="28"/>
          <w:lang w:eastAsia="ru-RU"/>
        </w:rPr>
        <w:t>ПРИКАЗЫВАЮ:</w:t>
      </w:r>
    </w:p>
    <w:p w14:paraId="39E62E7F" w14:textId="77777777" w:rsidR="001549B3" w:rsidRPr="001549B3" w:rsidRDefault="001549B3" w:rsidP="001549B3">
      <w:pPr>
        <w:spacing w:after="0" w:line="240" w:lineRule="auto"/>
        <w:ind w:firstLine="708"/>
        <w:jc w:val="center"/>
        <w:rPr>
          <w:rFonts w:ascii="Times New Roman" w:eastAsia="Times New Roman" w:hAnsi="Times New Roman" w:cs="Times New Roman"/>
          <w:sz w:val="28"/>
          <w:szCs w:val="28"/>
          <w:lang w:eastAsia="ru-RU"/>
        </w:rPr>
      </w:pPr>
    </w:p>
    <w:p w14:paraId="4E928159" w14:textId="77777777" w:rsidR="001549B3" w:rsidRPr="001549B3" w:rsidRDefault="001549B3" w:rsidP="001549B3">
      <w:pPr>
        <w:spacing w:after="0" w:line="240" w:lineRule="auto"/>
        <w:ind w:firstLine="680"/>
        <w:contextualSpacing/>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t>1. Руководителю ШМО:</w:t>
      </w:r>
    </w:p>
    <w:p w14:paraId="65791603" w14:textId="77777777" w:rsidR="001549B3" w:rsidRPr="001549B3" w:rsidRDefault="001549B3" w:rsidP="001549B3">
      <w:pPr>
        <w:spacing w:after="0" w:line="240" w:lineRule="auto"/>
        <w:ind w:firstLine="680"/>
        <w:contextualSpacing/>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t>1.1. Обсудить результаты административных контрольных работ на заседаниях ШМО.</w:t>
      </w:r>
    </w:p>
    <w:p w14:paraId="714E5365" w14:textId="77777777" w:rsidR="001549B3" w:rsidRPr="001549B3" w:rsidRDefault="001549B3" w:rsidP="001549B3">
      <w:pPr>
        <w:spacing w:after="0" w:line="240" w:lineRule="auto"/>
        <w:ind w:firstLine="680"/>
        <w:contextualSpacing/>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t>1.2. Обсудить программы работы со слабоуспевающими детьми на заседании ШМО и осуществлять контроль за их реализацией на протяжении 2023-2024 учебного года.</w:t>
      </w:r>
    </w:p>
    <w:p w14:paraId="64E22F84" w14:textId="77777777" w:rsidR="001549B3" w:rsidRPr="001549B3" w:rsidRDefault="001549B3" w:rsidP="001549B3">
      <w:pPr>
        <w:spacing w:after="0" w:line="240" w:lineRule="auto"/>
        <w:ind w:firstLine="680"/>
        <w:contextualSpacing/>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t>2. Учителям-предметникам:</w:t>
      </w:r>
    </w:p>
    <w:p w14:paraId="5445D576" w14:textId="77777777" w:rsidR="001549B3" w:rsidRPr="001549B3" w:rsidRDefault="001549B3" w:rsidP="001549B3">
      <w:pPr>
        <w:spacing w:after="0" w:line="240" w:lineRule="auto"/>
        <w:ind w:firstLine="680"/>
        <w:contextualSpacing/>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t>2.1. При составлении поурочных планов предусмотреть индивидуальную работу с обучающимися на основе анализа результатов входных контрольных работ.</w:t>
      </w:r>
    </w:p>
    <w:p w14:paraId="161AE909" w14:textId="77777777" w:rsidR="001549B3" w:rsidRPr="001549B3" w:rsidRDefault="001549B3" w:rsidP="001549B3">
      <w:pPr>
        <w:spacing w:after="0" w:line="240" w:lineRule="auto"/>
        <w:ind w:firstLine="680"/>
        <w:contextualSpacing/>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t>2.2. Применять дифференцированные задания в системе                (постоянно).</w:t>
      </w:r>
    </w:p>
    <w:p w14:paraId="216AB798" w14:textId="77777777" w:rsidR="001549B3" w:rsidRPr="001549B3" w:rsidRDefault="001549B3" w:rsidP="001549B3">
      <w:pPr>
        <w:spacing w:after="0" w:line="240" w:lineRule="auto"/>
        <w:ind w:firstLine="680"/>
        <w:contextualSpacing/>
        <w:jc w:val="both"/>
        <w:rPr>
          <w:rFonts w:ascii="Times New Roman" w:eastAsia="Calibri" w:hAnsi="Times New Roman" w:cs="Times New Roman"/>
        </w:rPr>
      </w:pPr>
      <w:r w:rsidRPr="001549B3">
        <w:rPr>
          <w:rFonts w:ascii="Times New Roman" w:eastAsia="Calibri" w:hAnsi="Times New Roman" w:cs="Times New Roman"/>
          <w:sz w:val="28"/>
          <w:szCs w:val="28"/>
        </w:rPr>
        <w:t>2.3. Организовать работу с одарёнными детьми с целью их привлечения к участию в олимпиадах и конкурсах.</w:t>
      </w:r>
    </w:p>
    <w:p w14:paraId="1611F3F9" w14:textId="77777777" w:rsidR="001549B3" w:rsidRPr="001549B3" w:rsidRDefault="001549B3" w:rsidP="001549B3">
      <w:pPr>
        <w:spacing w:after="0" w:line="240" w:lineRule="auto"/>
        <w:ind w:firstLine="680"/>
        <w:contextualSpacing/>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t>3. Заместителю директора школы по УВР Натаевой Н.Б. провести административные контрольные работы во 2-11 классах за полугодие с целью анализа и выявления положительной динамики результатов обучающихся.</w:t>
      </w:r>
    </w:p>
    <w:p w14:paraId="49C9624F" w14:textId="77777777" w:rsidR="001549B3" w:rsidRPr="001549B3" w:rsidRDefault="001549B3" w:rsidP="001549B3">
      <w:pPr>
        <w:spacing w:after="0" w:line="240" w:lineRule="auto"/>
        <w:ind w:firstLine="680"/>
        <w:contextualSpacing/>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lastRenderedPageBreak/>
        <w:t>4. Контроль за исполнением данного приказа оставляю за собой.</w:t>
      </w:r>
    </w:p>
    <w:p w14:paraId="4DCD5C25" w14:textId="77777777" w:rsidR="001549B3" w:rsidRPr="001549B3" w:rsidRDefault="001549B3" w:rsidP="00154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22222"/>
          <w:sz w:val="28"/>
          <w:szCs w:val="28"/>
          <w:lang w:eastAsia="ru-RU"/>
        </w:rPr>
      </w:pPr>
    </w:p>
    <w:p w14:paraId="5A54E369" w14:textId="77777777" w:rsidR="001549B3" w:rsidRPr="001549B3" w:rsidRDefault="001549B3" w:rsidP="001549B3">
      <w:pPr>
        <w:spacing w:after="0" w:line="240" w:lineRule="auto"/>
        <w:ind w:firstLine="708"/>
        <w:jc w:val="center"/>
        <w:rPr>
          <w:rFonts w:ascii="Times New Roman" w:eastAsia="Times New Roman" w:hAnsi="Times New Roman" w:cs="Times New Roman"/>
          <w:sz w:val="28"/>
          <w:szCs w:val="28"/>
          <w:lang w:eastAsia="ru-RU"/>
        </w:rPr>
      </w:pPr>
    </w:p>
    <w:p w14:paraId="05A52989" w14:textId="77777777" w:rsidR="001549B3" w:rsidRPr="001549B3" w:rsidRDefault="001549B3" w:rsidP="001549B3">
      <w:pPr>
        <w:spacing w:after="0" w:line="240" w:lineRule="auto"/>
        <w:ind w:firstLine="708"/>
        <w:jc w:val="both"/>
        <w:rPr>
          <w:rFonts w:ascii="Times New Roman" w:eastAsia="Times New Roman" w:hAnsi="Times New Roman" w:cs="Times New Roman"/>
          <w:sz w:val="28"/>
          <w:szCs w:val="28"/>
          <w:lang w:eastAsia="ru-RU"/>
        </w:rPr>
      </w:pPr>
    </w:p>
    <w:p w14:paraId="2C371FF2" w14:textId="77777777" w:rsidR="001549B3" w:rsidRPr="001549B3" w:rsidRDefault="001549B3" w:rsidP="001549B3">
      <w:pPr>
        <w:spacing w:after="0" w:line="240" w:lineRule="auto"/>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t>Директор СОШ:                                                            Э.Р.Тушиева</w:t>
      </w:r>
    </w:p>
    <w:p w14:paraId="59D16313" w14:textId="77777777" w:rsidR="001549B3" w:rsidRPr="001549B3" w:rsidRDefault="001549B3" w:rsidP="001549B3">
      <w:pPr>
        <w:spacing w:after="0" w:line="240" w:lineRule="auto"/>
        <w:jc w:val="both"/>
        <w:rPr>
          <w:rFonts w:ascii="Times New Roman" w:eastAsia="Calibri" w:hAnsi="Times New Roman" w:cs="Times New Roman"/>
          <w:sz w:val="28"/>
          <w:szCs w:val="28"/>
        </w:rPr>
      </w:pPr>
    </w:p>
    <w:p w14:paraId="50D2B9C6" w14:textId="77777777" w:rsidR="001549B3" w:rsidRPr="001549B3" w:rsidRDefault="001549B3" w:rsidP="001549B3">
      <w:pPr>
        <w:spacing w:after="0" w:line="240" w:lineRule="auto"/>
        <w:jc w:val="both"/>
        <w:rPr>
          <w:rFonts w:ascii="Times New Roman" w:eastAsia="Calibri" w:hAnsi="Times New Roman" w:cs="Times New Roman"/>
          <w:sz w:val="28"/>
          <w:szCs w:val="28"/>
        </w:rPr>
      </w:pPr>
      <w:r w:rsidRPr="001549B3">
        <w:rPr>
          <w:rFonts w:ascii="Times New Roman" w:eastAsia="Calibri" w:hAnsi="Times New Roman" w:cs="Times New Roman"/>
          <w:sz w:val="28"/>
          <w:szCs w:val="28"/>
        </w:rPr>
        <w:t>С приказом ознакомлен:                                              Н.Б.Натаева</w:t>
      </w:r>
    </w:p>
    <w:p w14:paraId="3F2DD405" w14:textId="77777777" w:rsidR="001549B3" w:rsidRPr="001549B3" w:rsidRDefault="001549B3" w:rsidP="001549B3">
      <w:pPr>
        <w:spacing w:after="0" w:line="240" w:lineRule="auto"/>
        <w:ind w:firstLine="708"/>
        <w:jc w:val="both"/>
        <w:rPr>
          <w:rFonts w:ascii="Times New Roman" w:eastAsia="Times New Roman" w:hAnsi="Times New Roman" w:cs="Times New Roman"/>
          <w:sz w:val="28"/>
          <w:szCs w:val="28"/>
          <w:lang w:eastAsia="ru-RU"/>
        </w:rPr>
      </w:pPr>
    </w:p>
    <w:p w14:paraId="5C2B9DA7" w14:textId="77777777" w:rsidR="001549B3" w:rsidRPr="001549B3" w:rsidRDefault="001549B3" w:rsidP="001549B3">
      <w:pPr>
        <w:spacing w:after="0" w:line="240" w:lineRule="auto"/>
        <w:ind w:firstLine="708"/>
        <w:jc w:val="both"/>
        <w:rPr>
          <w:rFonts w:ascii="Times New Roman" w:eastAsia="Times New Roman" w:hAnsi="Times New Roman" w:cs="Times New Roman"/>
          <w:sz w:val="28"/>
          <w:szCs w:val="28"/>
          <w:lang w:eastAsia="ru-RU"/>
        </w:rPr>
      </w:pPr>
    </w:p>
    <w:p w14:paraId="104C07B5" w14:textId="77777777" w:rsidR="001549B3" w:rsidRPr="001549B3" w:rsidRDefault="001549B3" w:rsidP="001549B3">
      <w:pPr>
        <w:spacing w:after="0" w:line="240" w:lineRule="auto"/>
        <w:ind w:firstLine="708"/>
        <w:jc w:val="both"/>
        <w:rPr>
          <w:rFonts w:ascii="Times New Roman" w:eastAsia="Times New Roman" w:hAnsi="Times New Roman" w:cs="Times New Roman"/>
          <w:sz w:val="28"/>
          <w:szCs w:val="28"/>
          <w:lang w:eastAsia="ru-RU"/>
        </w:rPr>
      </w:pPr>
    </w:p>
    <w:p w14:paraId="4FD05DC8" w14:textId="77777777" w:rsidR="001549B3" w:rsidRPr="001549B3" w:rsidRDefault="001549B3" w:rsidP="001549B3">
      <w:pPr>
        <w:spacing w:after="0" w:line="240" w:lineRule="auto"/>
        <w:ind w:firstLine="708"/>
        <w:jc w:val="both"/>
        <w:rPr>
          <w:rFonts w:ascii="Times New Roman" w:eastAsia="Times New Roman" w:hAnsi="Times New Roman" w:cs="Times New Roman"/>
          <w:sz w:val="28"/>
          <w:szCs w:val="28"/>
          <w:lang w:eastAsia="ru-RU"/>
        </w:rPr>
      </w:pPr>
    </w:p>
    <w:p w14:paraId="00D41134" w14:textId="77777777" w:rsidR="00C9330D" w:rsidRDefault="00C9330D"/>
    <w:sectPr w:rsidR="00C9330D" w:rsidSect="001549B3">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 Sans">
    <w:altName w:val="Arial"/>
    <w:charset w:val="CC"/>
    <w:family w:val="swiss"/>
    <w:pitch w:val="variable"/>
    <w:sig w:usb0="00000000" w:usb1="5200FDFF" w:usb2="0A24202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442A2"/>
    <w:multiLevelType w:val="hybridMultilevel"/>
    <w:tmpl w:val="D3AC2F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51052C"/>
    <w:multiLevelType w:val="multilevel"/>
    <w:tmpl w:val="AE0EDC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2B26A4"/>
    <w:multiLevelType w:val="hybridMultilevel"/>
    <w:tmpl w:val="372033EE"/>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AC10CCE"/>
    <w:multiLevelType w:val="hybridMultilevel"/>
    <w:tmpl w:val="00900B4E"/>
    <w:lvl w:ilvl="0" w:tplc="63DA34C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C755F64"/>
    <w:multiLevelType w:val="hybridMultilevel"/>
    <w:tmpl w:val="AA589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322EF9"/>
    <w:multiLevelType w:val="multilevel"/>
    <w:tmpl w:val="695C5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E942B4"/>
    <w:multiLevelType w:val="hybridMultilevel"/>
    <w:tmpl w:val="76BA40A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8F508F0"/>
    <w:multiLevelType w:val="hybridMultilevel"/>
    <w:tmpl w:val="734804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2CF55D06"/>
    <w:multiLevelType w:val="hybridMultilevel"/>
    <w:tmpl w:val="6EF65E9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30224"/>
    <w:multiLevelType w:val="hybridMultilevel"/>
    <w:tmpl w:val="3BDCDB44"/>
    <w:lvl w:ilvl="0" w:tplc="16E0CEDA">
      <w:start w:val="1"/>
      <w:numFmt w:val="decimal"/>
      <w:lvlText w:val="%1."/>
      <w:lvlJc w:val="left"/>
      <w:pPr>
        <w:tabs>
          <w:tab w:val="num" w:pos="720"/>
        </w:tabs>
        <w:ind w:left="720" w:hanging="36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3365572F"/>
    <w:multiLevelType w:val="hybridMultilevel"/>
    <w:tmpl w:val="6F6AC1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336111"/>
    <w:multiLevelType w:val="multilevel"/>
    <w:tmpl w:val="49D001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741D14"/>
    <w:multiLevelType w:val="hybridMultilevel"/>
    <w:tmpl w:val="8B826882"/>
    <w:lvl w:ilvl="0" w:tplc="9C30562E">
      <w:start w:val="1"/>
      <w:numFmt w:val="decimal"/>
      <w:lvlText w:val="%1."/>
      <w:lvlJc w:val="left"/>
      <w:pPr>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40FC4BA6"/>
    <w:multiLevelType w:val="hybridMultilevel"/>
    <w:tmpl w:val="6F6AC1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556786"/>
    <w:multiLevelType w:val="hybridMultilevel"/>
    <w:tmpl w:val="24204D1E"/>
    <w:lvl w:ilvl="0" w:tplc="CA686AA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197FAB"/>
    <w:multiLevelType w:val="multilevel"/>
    <w:tmpl w:val="2E36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7C1609D"/>
    <w:multiLevelType w:val="hybridMultilevel"/>
    <w:tmpl w:val="718CAA86"/>
    <w:lvl w:ilvl="0" w:tplc="886292DA">
      <w:start w:val="1"/>
      <w:numFmt w:val="decimal"/>
      <w:lvlText w:val="%1."/>
      <w:lvlJc w:val="left"/>
      <w:pPr>
        <w:ind w:left="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8265BD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660CE36">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2D28600">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31C610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196667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C6E6AE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7EB31E">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A26B20">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AE931A8"/>
    <w:multiLevelType w:val="hybridMultilevel"/>
    <w:tmpl w:val="74FA20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6FA677B0"/>
    <w:multiLevelType w:val="hybridMultilevel"/>
    <w:tmpl w:val="B2AAA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E03A6F"/>
    <w:multiLevelType w:val="hybridMultilevel"/>
    <w:tmpl w:val="79204D96"/>
    <w:lvl w:ilvl="0" w:tplc="1FAA3108">
      <w:start w:val="1"/>
      <w:numFmt w:val="decimal"/>
      <w:lvlText w:val="%1."/>
      <w:lvlJc w:val="left"/>
      <w:pPr>
        <w:tabs>
          <w:tab w:val="num" w:pos="750"/>
        </w:tabs>
        <w:ind w:left="750" w:hanging="39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775B3B40"/>
    <w:multiLevelType w:val="hybridMultilevel"/>
    <w:tmpl w:val="C3645DFC"/>
    <w:lvl w:ilvl="0" w:tplc="457AB7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1"/>
  </w:num>
  <w:num w:numId="6">
    <w:abstractNumId w:val="20"/>
  </w:num>
  <w:num w:numId="7">
    <w:abstractNumId w:val="4"/>
  </w:num>
  <w:num w:numId="8">
    <w:abstractNumId w:val="14"/>
  </w:num>
  <w:num w:numId="9">
    <w:abstractNumId w:val="0"/>
  </w:num>
  <w:num w:numId="10">
    <w:abstractNumId w:val="9"/>
  </w:num>
  <w:num w:numId="11">
    <w:abstractNumId w:val="13"/>
  </w:num>
  <w:num w:numId="12">
    <w:abstractNumId w:val="18"/>
  </w:num>
  <w:num w:numId="13">
    <w:abstractNumId w:val="10"/>
  </w:num>
  <w:num w:numId="14">
    <w:abstractNumId w:val="15"/>
  </w:num>
  <w:num w:numId="15">
    <w:abstractNumId w:val="8"/>
  </w:num>
  <w:num w:numId="16">
    <w:abstractNumId w:val="6"/>
  </w:num>
  <w:num w:numId="17">
    <w:abstractNumId w:val="2"/>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051"/>
    <w:rsid w:val="001549B3"/>
    <w:rsid w:val="00A36051"/>
    <w:rsid w:val="00C933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AF431"/>
  <w15:chartTrackingRefBased/>
  <w15:docId w15:val="{78EDE58D-2C6D-475C-8D5D-E830D24B7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1549B3"/>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9"/>
    <w:unhideWhenUsed/>
    <w:qFormat/>
    <w:rsid w:val="001549B3"/>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uiPriority w:val="9"/>
    <w:unhideWhenUsed/>
    <w:qFormat/>
    <w:rsid w:val="001549B3"/>
    <w:pPr>
      <w:keepNext/>
      <w:spacing w:before="240" w:after="60" w:line="240" w:lineRule="auto"/>
      <w:outlineLvl w:val="2"/>
    </w:pPr>
    <w:rPr>
      <w:rFonts w:ascii="Arial" w:eastAsia="Times New Roman" w:hAnsi="Arial" w:cs="Arial"/>
      <w:b/>
      <w:bCs/>
      <w:sz w:val="26"/>
      <w:szCs w:val="26"/>
      <w:lang w:eastAsia="ru-RU"/>
    </w:rPr>
  </w:style>
  <w:style w:type="paragraph" w:styleId="9">
    <w:name w:val="heading 9"/>
    <w:basedOn w:val="a"/>
    <w:next w:val="a"/>
    <w:link w:val="90"/>
    <w:uiPriority w:val="9"/>
    <w:semiHidden/>
    <w:unhideWhenUsed/>
    <w:qFormat/>
    <w:rsid w:val="001549B3"/>
    <w:pPr>
      <w:keepNext/>
      <w:keepLines/>
      <w:spacing w:before="40" w:after="0"/>
      <w:outlineLvl w:val="8"/>
    </w:pPr>
    <w:rPr>
      <w:rFonts w:ascii="Cambria" w:eastAsia="Times New Roman" w:hAnsi="Cambria"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49B3"/>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9"/>
    <w:rsid w:val="001549B3"/>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
    <w:rsid w:val="001549B3"/>
    <w:rPr>
      <w:rFonts w:ascii="Arial" w:eastAsia="Times New Roman" w:hAnsi="Arial" w:cs="Arial"/>
      <w:b/>
      <w:bCs/>
      <w:sz w:val="26"/>
      <w:szCs w:val="26"/>
      <w:lang w:eastAsia="ru-RU"/>
    </w:rPr>
  </w:style>
  <w:style w:type="character" w:customStyle="1" w:styleId="90">
    <w:name w:val="Заголовок 9 Знак"/>
    <w:basedOn w:val="a0"/>
    <w:link w:val="9"/>
    <w:uiPriority w:val="9"/>
    <w:semiHidden/>
    <w:rsid w:val="001549B3"/>
    <w:rPr>
      <w:rFonts w:ascii="Cambria" w:eastAsia="Times New Roman" w:hAnsi="Cambria" w:cs="Times New Roman"/>
      <w:i/>
      <w:iCs/>
      <w:color w:val="404040"/>
      <w:sz w:val="20"/>
      <w:szCs w:val="20"/>
    </w:rPr>
  </w:style>
  <w:style w:type="table" w:styleId="a3">
    <w:name w:val="Table Grid"/>
    <w:basedOn w:val="a1"/>
    <w:uiPriority w:val="39"/>
    <w:qFormat/>
    <w:rsid w:val="001549B3"/>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qFormat/>
    <w:rsid w:val="001549B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qFormat/>
    <w:rsid w:val="001549B3"/>
    <w:rPr>
      <w:rFonts w:ascii="Tahoma" w:hAnsi="Tahoma" w:cs="Tahoma"/>
      <w:sz w:val="16"/>
      <w:szCs w:val="16"/>
    </w:rPr>
  </w:style>
  <w:style w:type="table" w:customStyle="1" w:styleId="31">
    <w:name w:val="Сетка таблицы3"/>
    <w:basedOn w:val="a1"/>
    <w:next w:val="a3"/>
    <w:uiPriority w:val="59"/>
    <w:rsid w:val="0015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Emphasis"/>
    <w:basedOn w:val="a0"/>
    <w:qFormat/>
    <w:rsid w:val="001549B3"/>
    <w:rPr>
      <w:i/>
      <w:iCs/>
    </w:rPr>
  </w:style>
  <w:style w:type="character" w:styleId="a7">
    <w:name w:val="Hyperlink"/>
    <w:basedOn w:val="a0"/>
    <w:uiPriority w:val="99"/>
    <w:unhideWhenUsed/>
    <w:rsid w:val="001549B3"/>
    <w:rPr>
      <w:color w:val="0000FF"/>
      <w:u w:val="single"/>
    </w:rPr>
  </w:style>
  <w:style w:type="character" w:styleId="a8">
    <w:name w:val="page number"/>
    <w:basedOn w:val="a0"/>
    <w:rsid w:val="001549B3"/>
  </w:style>
  <w:style w:type="character" w:styleId="a9">
    <w:name w:val="Strong"/>
    <w:uiPriority w:val="22"/>
    <w:qFormat/>
    <w:rsid w:val="001549B3"/>
    <w:rPr>
      <w:rFonts w:cs="Times New Roman"/>
      <w:b/>
      <w:bCs/>
    </w:rPr>
  </w:style>
  <w:style w:type="character" w:customStyle="1" w:styleId="21">
    <w:name w:val="Основной текст 2 Знак"/>
    <w:basedOn w:val="a0"/>
    <w:link w:val="22"/>
    <w:uiPriority w:val="99"/>
    <w:semiHidden/>
    <w:rsid w:val="001549B3"/>
    <w:rPr>
      <w:rFonts w:ascii="Calibri" w:eastAsia="Calibri" w:hAnsi="Calibri" w:cs="Times New Roman"/>
    </w:rPr>
  </w:style>
  <w:style w:type="paragraph" w:styleId="22">
    <w:name w:val="Body Text 2"/>
    <w:basedOn w:val="a"/>
    <w:link w:val="21"/>
    <w:uiPriority w:val="99"/>
    <w:semiHidden/>
    <w:unhideWhenUsed/>
    <w:rsid w:val="001549B3"/>
    <w:pPr>
      <w:spacing w:after="120" w:line="480" w:lineRule="auto"/>
    </w:pPr>
    <w:rPr>
      <w:rFonts w:ascii="Calibri" w:eastAsia="Calibri" w:hAnsi="Calibri" w:cs="Times New Roman"/>
    </w:rPr>
  </w:style>
  <w:style w:type="character" w:customStyle="1" w:styleId="210">
    <w:name w:val="Основной текст 2 Знак1"/>
    <w:basedOn w:val="a0"/>
    <w:uiPriority w:val="99"/>
    <w:semiHidden/>
    <w:rsid w:val="001549B3"/>
  </w:style>
  <w:style w:type="paragraph" w:styleId="32">
    <w:name w:val="Body Text Indent 3"/>
    <w:basedOn w:val="a"/>
    <w:link w:val="33"/>
    <w:uiPriority w:val="99"/>
    <w:rsid w:val="001549B3"/>
    <w:pPr>
      <w:widowControl w:val="0"/>
      <w:autoSpaceDE w:val="0"/>
      <w:autoSpaceDN w:val="0"/>
      <w:adjustRightInd w:val="0"/>
      <w:spacing w:after="0" w:line="240" w:lineRule="auto"/>
      <w:ind w:firstLine="360"/>
    </w:pPr>
    <w:rPr>
      <w:rFonts w:ascii="Times New Roman" w:eastAsia="Times New Roman" w:hAnsi="Times New Roman" w:cs="Times New Roman"/>
      <w:sz w:val="26"/>
      <w:szCs w:val="20"/>
      <w:lang w:eastAsia="ru-RU"/>
    </w:rPr>
  </w:style>
  <w:style w:type="character" w:customStyle="1" w:styleId="33">
    <w:name w:val="Основной текст с отступом 3 Знак"/>
    <w:basedOn w:val="a0"/>
    <w:link w:val="32"/>
    <w:uiPriority w:val="99"/>
    <w:rsid w:val="001549B3"/>
    <w:rPr>
      <w:rFonts w:ascii="Times New Roman" w:eastAsia="Times New Roman" w:hAnsi="Times New Roman" w:cs="Times New Roman"/>
      <w:sz w:val="26"/>
      <w:szCs w:val="20"/>
      <w:lang w:eastAsia="ru-RU"/>
    </w:rPr>
  </w:style>
  <w:style w:type="character" w:customStyle="1" w:styleId="aa">
    <w:name w:val="Текст сноски Знак"/>
    <w:basedOn w:val="a0"/>
    <w:link w:val="ab"/>
    <w:uiPriority w:val="99"/>
    <w:semiHidden/>
    <w:rsid w:val="001549B3"/>
    <w:rPr>
      <w:rFonts w:ascii="Calibri" w:eastAsia="Times New Roman" w:hAnsi="Calibri" w:cs="Times New Roman"/>
      <w:sz w:val="20"/>
      <w:szCs w:val="20"/>
      <w:lang w:eastAsia="ru-RU"/>
    </w:rPr>
  </w:style>
  <w:style w:type="paragraph" w:styleId="ab">
    <w:name w:val="footnote text"/>
    <w:basedOn w:val="a"/>
    <w:link w:val="aa"/>
    <w:uiPriority w:val="99"/>
    <w:semiHidden/>
    <w:unhideWhenUsed/>
    <w:rsid w:val="001549B3"/>
    <w:pPr>
      <w:spacing w:after="0" w:line="240" w:lineRule="auto"/>
    </w:pPr>
    <w:rPr>
      <w:rFonts w:ascii="Calibri" w:eastAsia="Times New Roman" w:hAnsi="Calibri" w:cs="Times New Roman"/>
      <w:sz w:val="20"/>
      <w:szCs w:val="20"/>
      <w:lang w:eastAsia="ru-RU"/>
    </w:rPr>
  </w:style>
  <w:style w:type="character" w:customStyle="1" w:styleId="11">
    <w:name w:val="Текст сноски Знак1"/>
    <w:basedOn w:val="a0"/>
    <w:uiPriority w:val="99"/>
    <w:semiHidden/>
    <w:rsid w:val="001549B3"/>
    <w:rPr>
      <w:sz w:val="20"/>
      <w:szCs w:val="20"/>
    </w:rPr>
  </w:style>
  <w:style w:type="paragraph" w:styleId="HTML">
    <w:name w:val="HTML Address"/>
    <w:basedOn w:val="a"/>
    <w:link w:val="HTML0"/>
    <w:rsid w:val="001549B3"/>
    <w:pPr>
      <w:spacing w:after="0" w:line="240" w:lineRule="auto"/>
    </w:pPr>
    <w:rPr>
      <w:rFonts w:ascii="Times New Roman" w:eastAsia="Times New Roman" w:hAnsi="Times New Roman" w:cs="Times New Roman"/>
      <w:i/>
      <w:iCs/>
      <w:sz w:val="24"/>
      <w:szCs w:val="24"/>
      <w:lang w:eastAsia="ru-RU"/>
    </w:rPr>
  </w:style>
  <w:style w:type="character" w:customStyle="1" w:styleId="HTML0">
    <w:name w:val="Адрес HTML Знак"/>
    <w:basedOn w:val="a0"/>
    <w:link w:val="HTML"/>
    <w:rsid w:val="001549B3"/>
    <w:rPr>
      <w:rFonts w:ascii="Times New Roman" w:eastAsia="Times New Roman" w:hAnsi="Times New Roman" w:cs="Times New Roman"/>
      <w:i/>
      <w:iCs/>
      <w:sz w:val="24"/>
      <w:szCs w:val="24"/>
      <w:lang w:eastAsia="ru-RU"/>
    </w:rPr>
  </w:style>
  <w:style w:type="paragraph" w:styleId="ac">
    <w:name w:val="header"/>
    <w:basedOn w:val="a"/>
    <w:link w:val="ad"/>
    <w:uiPriority w:val="99"/>
    <w:unhideWhenUsed/>
    <w:rsid w:val="001549B3"/>
    <w:pPr>
      <w:tabs>
        <w:tab w:val="center" w:pos="4677"/>
        <w:tab w:val="right" w:pos="9355"/>
      </w:tabs>
      <w:spacing w:after="200" w:line="276" w:lineRule="auto"/>
    </w:pPr>
    <w:rPr>
      <w:rFonts w:ascii="Calibri" w:eastAsia="Calibri" w:hAnsi="Calibri" w:cs="Times New Roman"/>
    </w:rPr>
  </w:style>
  <w:style w:type="character" w:customStyle="1" w:styleId="ad">
    <w:name w:val="Верхний колонтитул Знак"/>
    <w:basedOn w:val="a0"/>
    <w:link w:val="ac"/>
    <w:uiPriority w:val="99"/>
    <w:rsid w:val="001549B3"/>
    <w:rPr>
      <w:rFonts w:ascii="Calibri" w:eastAsia="Calibri" w:hAnsi="Calibri" w:cs="Times New Roman"/>
    </w:rPr>
  </w:style>
  <w:style w:type="paragraph" w:styleId="ae">
    <w:name w:val="Body Text"/>
    <w:basedOn w:val="a"/>
    <w:link w:val="af"/>
    <w:uiPriority w:val="99"/>
    <w:qFormat/>
    <w:rsid w:val="001549B3"/>
    <w:pPr>
      <w:spacing w:after="120" w:line="276" w:lineRule="auto"/>
    </w:pPr>
    <w:rPr>
      <w:rFonts w:ascii="Calibri" w:eastAsia="Calibri" w:hAnsi="Calibri" w:cs="Times New Roman"/>
    </w:rPr>
  </w:style>
  <w:style w:type="character" w:customStyle="1" w:styleId="af">
    <w:name w:val="Основной текст Знак"/>
    <w:basedOn w:val="a0"/>
    <w:link w:val="ae"/>
    <w:uiPriority w:val="99"/>
    <w:rsid w:val="001549B3"/>
    <w:rPr>
      <w:rFonts w:ascii="Calibri" w:eastAsia="Calibri" w:hAnsi="Calibri" w:cs="Times New Roman"/>
    </w:rPr>
  </w:style>
  <w:style w:type="paragraph" w:styleId="af0">
    <w:name w:val="Body Text Indent"/>
    <w:basedOn w:val="a"/>
    <w:link w:val="af1"/>
    <w:unhideWhenUsed/>
    <w:rsid w:val="001549B3"/>
    <w:pPr>
      <w:spacing w:after="120" w:line="276" w:lineRule="auto"/>
      <w:ind w:left="283"/>
    </w:pPr>
    <w:rPr>
      <w:rFonts w:ascii="Calibri" w:eastAsia="Calibri" w:hAnsi="Calibri" w:cs="Times New Roman"/>
    </w:rPr>
  </w:style>
  <w:style w:type="character" w:customStyle="1" w:styleId="af1">
    <w:name w:val="Основной текст с отступом Знак"/>
    <w:basedOn w:val="a0"/>
    <w:link w:val="af0"/>
    <w:rsid w:val="001549B3"/>
    <w:rPr>
      <w:rFonts w:ascii="Calibri" w:eastAsia="Calibri" w:hAnsi="Calibri" w:cs="Times New Roman"/>
    </w:rPr>
  </w:style>
  <w:style w:type="paragraph" w:styleId="af2">
    <w:name w:val="Title"/>
    <w:basedOn w:val="a"/>
    <w:next w:val="a"/>
    <w:link w:val="af3"/>
    <w:qFormat/>
    <w:rsid w:val="001549B3"/>
    <w:pPr>
      <w:spacing w:after="0" w:line="240" w:lineRule="auto"/>
      <w:contextualSpacing/>
    </w:pPr>
    <w:rPr>
      <w:rFonts w:ascii="Times New Roman" w:eastAsia="Times New Roman" w:hAnsi="Times New Roman" w:cs="Times New Roman"/>
    </w:rPr>
  </w:style>
  <w:style w:type="character" w:customStyle="1" w:styleId="af3">
    <w:name w:val="Заголовок Знак"/>
    <w:basedOn w:val="a0"/>
    <w:link w:val="af2"/>
    <w:rsid w:val="001549B3"/>
    <w:rPr>
      <w:rFonts w:ascii="Times New Roman" w:eastAsia="Times New Roman" w:hAnsi="Times New Roman" w:cs="Times New Roman"/>
    </w:rPr>
  </w:style>
  <w:style w:type="paragraph" w:styleId="af4">
    <w:name w:val="footer"/>
    <w:basedOn w:val="a"/>
    <w:link w:val="af5"/>
    <w:uiPriority w:val="99"/>
    <w:unhideWhenUsed/>
    <w:qFormat/>
    <w:rsid w:val="001549B3"/>
    <w:pPr>
      <w:tabs>
        <w:tab w:val="center" w:pos="4677"/>
        <w:tab w:val="right" w:pos="9355"/>
      </w:tabs>
      <w:spacing w:after="200" w:line="276" w:lineRule="auto"/>
    </w:pPr>
    <w:rPr>
      <w:rFonts w:ascii="Calibri" w:eastAsia="Calibri" w:hAnsi="Calibri" w:cs="Times New Roman"/>
    </w:rPr>
  </w:style>
  <w:style w:type="character" w:customStyle="1" w:styleId="af5">
    <w:name w:val="Нижний колонтитул Знак"/>
    <w:basedOn w:val="a0"/>
    <w:link w:val="af4"/>
    <w:uiPriority w:val="99"/>
    <w:rsid w:val="001549B3"/>
    <w:rPr>
      <w:rFonts w:ascii="Calibri" w:eastAsia="Calibri" w:hAnsi="Calibri" w:cs="Times New Roman"/>
    </w:rPr>
  </w:style>
  <w:style w:type="paragraph" w:styleId="af6">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f7"/>
    <w:uiPriority w:val="99"/>
    <w:unhideWhenUsed/>
    <w:qFormat/>
    <w:rsid w:val="001549B3"/>
    <w:pPr>
      <w:widowControl w:val="0"/>
      <w:spacing w:after="0" w:line="240" w:lineRule="auto"/>
      <w:ind w:left="720"/>
      <w:contextualSpacing/>
    </w:pPr>
    <w:rPr>
      <w:rFonts w:ascii="Times New Roman" w:eastAsia="Times New Roman" w:hAnsi="Times New Roman" w:cs="Times New Roman"/>
    </w:rPr>
  </w:style>
  <w:style w:type="character" w:customStyle="1" w:styleId="af7">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Обычный (Web) Знак"/>
    <w:link w:val="af6"/>
    <w:uiPriority w:val="99"/>
    <w:locked/>
    <w:rsid w:val="001549B3"/>
    <w:rPr>
      <w:rFonts w:ascii="Times New Roman" w:eastAsia="Times New Roman" w:hAnsi="Times New Roman" w:cs="Times New Roman"/>
    </w:rPr>
  </w:style>
  <w:style w:type="character" w:customStyle="1" w:styleId="34">
    <w:name w:val="Основной текст 3 Знак"/>
    <w:basedOn w:val="a0"/>
    <w:link w:val="35"/>
    <w:uiPriority w:val="99"/>
    <w:semiHidden/>
    <w:rsid w:val="001549B3"/>
    <w:rPr>
      <w:sz w:val="16"/>
      <w:szCs w:val="16"/>
    </w:rPr>
  </w:style>
  <w:style w:type="paragraph" w:styleId="35">
    <w:name w:val="Body Text 3"/>
    <w:basedOn w:val="a"/>
    <w:link w:val="34"/>
    <w:uiPriority w:val="99"/>
    <w:semiHidden/>
    <w:unhideWhenUsed/>
    <w:rsid w:val="001549B3"/>
    <w:pPr>
      <w:spacing w:after="120" w:line="276" w:lineRule="auto"/>
    </w:pPr>
    <w:rPr>
      <w:sz w:val="16"/>
      <w:szCs w:val="16"/>
    </w:rPr>
  </w:style>
  <w:style w:type="character" w:customStyle="1" w:styleId="310">
    <w:name w:val="Основной текст 3 Знак1"/>
    <w:basedOn w:val="a0"/>
    <w:uiPriority w:val="99"/>
    <w:semiHidden/>
    <w:rsid w:val="001549B3"/>
    <w:rPr>
      <w:sz w:val="16"/>
      <w:szCs w:val="16"/>
    </w:rPr>
  </w:style>
  <w:style w:type="paragraph" w:styleId="23">
    <w:name w:val="Body Text Indent 2"/>
    <w:basedOn w:val="a"/>
    <w:link w:val="24"/>
    <w:uiPriority w:val="99"/>
    <w:qFormat/>
    <w:rsid w:val="001549B3"/>
    <w:pPr>
      <w:widowControl w:val="0"/>
      <w:autoSpaceDE w:val="0"/>
      <w:autoSpaceDN w:val="0"/>
      <w:adjustRightInd w:val="0"/>
      <w:spacing w:after="0" w:line="240" w:lineRule="auto"/>
      <w:ind w:left="-426" w:firstLine="426"/>
    </w:pPr>
    <w:rPr>
      <w:rFonts w:ascii="Times New Roman" w:eastAsia="Times New Roman" w:hAnsi="Times New Roman" w:cs="Times New Roman"/>
      <w:sz w:val="26"/>
      <w:szCs w:val="20"/>
      <w:lang w:eastAsia="ru-RU"/>
    </w:rPr>
  </w:style>
  <w:style w:type="character" w:customStyle="1" w:styleId="24">
    <w:name w:val="Основной текст с отступом 2 Знак"/>
    <w:basedOn w:val="a0"/>
    <w:link w:val="23"/>
    <w:uiPriority w:val="99"/>
    <w:rsid w:val="001549B3"/>
    <w:rPr>
      <w:rFonts w:ascii="Times New Roman" w:eastAsia="Times New Roman" w:hAnsi="Times New Roman" w:cs="Times New Roman"/>
      <w:sz w:val="26"/>
      <w:szCs w:val="20"/>
      <w:lang w:eastAsia="ru-RU"/>
    </w:rPr>
  </w:style>
  <w:style w:type="paragraph" w:customStyle="1" w:styleId="12">
    <w:name w:val="Заголовок1"/>
    <w:basedOn w:val="a"/>
    <w:next w:val="a"/>
    <w:qFormat/>
    <w:rsid w:val="001549B3"/>
    <w:pPr>
      <w:widowControl w:val="0"/>
      <w:pBdr>
        <w:bottom w:val="single" w:sz="8" w:space="4" w:color="4F81BD"/>
      </w:pBdr>
      <w:spacing w:after="300" w:line="240" w:lineRule="auto"/>
      <w:contextualSpacing/>
    </w:pPr>
    <w:rPr>
      <w:rFonts w:ascii="Times New Roman" w:eastAsia="Times New Roman" w:hAnsi="Times New Roman" w:cs="Times New Roman"/>
    </w:rPr>
  </w:style>
  <w:style w:type="paragraph" w:styleId="af8">
    <w:name w:val="No Spacing"/>
    <w:link w:val="af9"/>
    <w:uiPriority w:val="1"/>
    <w:qFormat/>
    <w:rsid w:val="001549B3"/>
    <w:pPr>
      <w:widowControl w:val="0"/>
      <w:spacing w:after="0" w:line="240" w:lineRule="auto"/>
    </w:pPr>
    <w:rPr>
      <w:rFonts w:ascii="Calibri" w:eastAsia="Calibri" w:hAnsi="Calibri" w:cs="Times New Roman"/>
    </w:rPr>
  </w:style>
  <w:style w:type="character" w:customStyle="1" w:styleId="af9">
    <w:name w:val="Без интервала Знак"/>
    <w:basedOn w:val="a0"/>
    <w:link w:val="af8"/>
    <w:uiPriority w:val="1"/>
    <w:locked/>
    <w:rsid w:val="001549B3"/>
    <w:rPr>
      <w:rFonts w:ascii="Calibri" w:eastAsia="Calibri" w:hAnsi="Calibri" w:cs="Times New Roman"/>
    </w:rPr>
  </w:style>
  <w:style w:type="paragraph" w:customStyle="1" w:styleId="afa">
    <w:name w:val="Подпись к картинке"/>
    <w:basedOn w:val="a"/>
    <w:link w:val="Exact"/>
    <w:qFormat/>
    <w:rsid w:val="001549B3"/>
    <w:pPr>
      <w:widowControl w:val="0"/>
      <w:shd w:val="clear" w:color="auto" w:fill="FFFFFF"/>
      <w:spacing w:after="0" w:line="0" w:lineRule="atLeast"/>
      <w:jc w:val="both"/>
    </w:pPr>
    <w:rPr>
      <w:rFonts w:ascii="Times New Roman" w:eastAsia="Times New Roman" w:hAnsi="Times New Roman" w:cs="Times New Roman"/>
      <w:spacing w:val="1"/>
      <w:sz w:val="12"/>
      <w:szCs w:val="12"/>
    </w:rPr>
  </w:style>
  <w:style w:type="character" w:customStyle="1" w:styleId="Exact">
    <w:name w:val="Подпись к картинке Exact"/>
    <w:basedOn w:val="a0"/>
    <w:link w:val="afa"/>
    <w:locked/>
    <w:rsid w:val="001549B3"/>
    <w:rPr>
      <w:rFonts w:ascii="Times New Roman" w:eastAsia="Times New Roman" w:hAnsi="Times New Roman" w:cs="Times New Roman"/>
      <w:spacing w:val="1"/>
      <w:sz w:val="12"/>
      <w:szCs w:val="12"/>
      <w:shd w:val="clear" w:color="auto" w:fill="FFFFFF"/>
    </w:rPr>
  </w:style>
  <w:style w:type="paragraph" w:customStyle="1" w:styleId="25">
    <w:name w:val="Подпись к картинке (2)"/>
    <w:basedOn w:val="a"/>
    <w:link w:val="2Exact"/>
    <w:qFormat/>
    <w:rsid w:val="001549B3"/>
    <w:pPr>
      <w:widowControl w:val="0"/>
      <w:shd w:val="clear" w:color="auto" w:fill="FFFFFF"/>
      <w:spacing w:after="0" w:line="0" w:lineRule="atLeast"/>
    </w:pPr>
    <w:rPr>
      <w:rFonts w:ascii="Times New Roman" w:eastAsia="Times New Roman" w:hAnsi="Times New Roman" w:cs="Times New Roman"/>
      <w:sz w:val="8"/>
      <w:szCs w:val="8"/>
    </w:rPr>
  </w:style>
  <w:style w:type="character" w:customStyle="1" w:styleId="2Exact">
    <w:name w:val="Подпись к картинке (2) Exact"/>
    <w:basedOn w:val="a0"/>
    <w:link w:val="25"/>
    <w:locked/>
    <w:rsid w:val="001549B3"/>
    <w:rPr>
      <w:rFonts w:ascii="Times New Roman" w:eastAsia="Times New Roman" w:hAnsi="Times New Roman" w:cs="Times New Roman"/>
      <w:sz w:val="8"/>
      <w:szCs w:val="8"/>
      <w:shd w:val="clear" w:color="auto" w:fill="FFFFFF"/>
    </w:rPr>
  </w:style>
  <w:style w:type="paragraph" w:customStyle="1" w:styleId="5">
    <w:name w:val="Основной текст (5)"/>
    <w:basedOn w:val="a"/>
    <w:link w:val="5Exact"/>
    <w:qFormat/>
    <w:rsid w:val="001549B3"/>
    <w:pPr>
      <w:widowControl w:val="0"/>
      <w:shd w:val="clear" w:color="auto" w:fill="FFFFFF"/>
      <w:spacing w:after="0" w:line="0" w:lineRule="atLeast"/>
    </w:pPr>
    <w:rPr>
      <w:b/>
      <w:bCs/>
      <w:spacing w:val="-29"/>
      <w:sz w:val="26"/>
      <w:szCs w:val="26"/>
      <w:lang w:val="en-US" w:bidi="en-US"/>
    </w:rPr>
  </w:style>
  <w:style w:type="character" w:customStyle="1" w:styleId="5Exact">
    <w:name w:val="Основной текст (5) Exact"/>
    <w:basedOn w:val="a0"/>
    <w:link w:val="5"/>
    <w:locked/>
    <w:rsid w:val="001549B3"/>
    <w:rPr>
      <w:b/>
      <w:bCs/>
      <w:spacing w:val="-29"/>
      <w:sz w:val="26"/>
      <w:szCs w:val="26"/>
      <w:shd w:val="clear" w:color="auto" w:fill="FFFFFF"/>
      <w:lang w:val="en-US" w:bidi="en-US"/>
    </w:rPr>
  </w:style>
  <w:style w:type="paragraph" w:customStyle="1" w:styleId="91">
    <w:name w:val="Основной текст9"/>
    <w:basedOn w:val="a"/>
    <w:link w:val="afb"/>
    <w:qFormat/>
    <w:rsid w:val="001549B3"/>
    <w:pPr>
      <w:widowControl w:val="0"/>
      <w:shd w:val="clear" w:color="auto" w:fill="FFFFFF"/>
      <w:spacing w:after="0" w:line="274" w:lineRule="exact"/>
      <w:ind w:hanging="580"/>
    </w:pPr>
    <w:rPr>
      <w:rFonts w:ascii="Times New Roman" w:eastAsia="Times New Roman" w:hAnsi="Times New Roman" w:cs="Times New Roman"/>
    </w:rPr>
  </w:style>
  <w:style w:type="character" w:customStyle="1" w:styleId="afb">
    <w:name w:val="Основной текст_"/>
    <w:basedOn w:val="a0"/>
    <w:link w:val="91"/>
    <w:locked/>
    <w:rsid w:val="001549B3"/>
    <w:rPr>
      <w:rFonts w:ascii="Times New Roman" w:eastAsia="Times New Roman" w:hAnsi="Times New Roman" w:cs="Times New Roman"/>
      <w:shd w:val="clear" w:color="auto" w:fill="FFFFFF"/>
    </w:rPr>
  </w:style>
  <w:style w:type="paragraph" w:customStyle="1" w:styleId="42">
    <w:name w:val="Заголовок №4 (2)"/>
    <w:basedOn w:val="a"/>
    <w:link w:val="420"/>
    <w:qFormat/>
    <w:rsid w:val="001549B3"/>
    <w:pPr>
      <w:widowControl w:val="0"/>
      <w:shd w:val="clear" w:color="auto" w:fill="FFFFFF"/>
      <w:spacing w:before="540" w:after="360" w:line="0" w:lineRule="atLeast"/>
      <w:jc w:val="both"/>
      <w:outlineLvl w:val="3"/>
    </w:pPr>
    <w:rPr>
      <w:rFonts w:ascii="Times New Roman" w:eastAsia="Times New Roman" w:hAnsi="Times New Roman" w:cs="Times New Roman"/>
      <w:b/>
      <w:bCs/>
      <w:sz w:val="26"/>
      <w:szCs w:val="26"/>
    </w:rPr>
  </w:style>
  <w:style w:type="character" w:customStyle="1" w:styleId="420">
    <w:name w:val="Заголовок №4 (2)_"/>
    <w:basedOn w:val="a0"/>
    <w:link w:val="42"/>
    <w:locked/>
    <w:rsid w:val="001549B3"/>
    <w:rPr>
      <w:rFonts w:ascii="Times New Roman" w:eastAsia="Times New Roman" w:hAnsi="Times New Roman" w:cs="Times New Roman"/>
      <w:b/>
      <w:bCs/>
      <w:sz w:val="26"/>
      <w:szCs w:val="26"/>
      <w:shd w:val="clear" w:color="auto" w:fill="FFFFFF"/>
    </w:rPr>
  </w:style>
  <w:style w:type="paragraph" w:customStyle="1" w:styleId="92">
    <w:name w:val="Основной текст (9)"/>
    <w:basedOn w:val="a"/>
    <w:link w:val="93"/>
    <w:qFormat/>
    <w:rsid w:val="001549B3"/>
    <w:pPr>
      <w:widowControl w:val="0"/>
      <w:shd w:val="clear" w:color="auto" w:fill="FFFFFF"/>
      <w:spacing w:before="180" w:after="180" w:line="0" w:lineRule="atLeast"/>
      <w:ind w:firstLine="560"/>
      <w:jc w:val="both"/>
    </w:pPr>
    <w:rPr>
      <w:rFonts w:ascii="Calibri" w:eastAsia="Calibri" w:hAnsi="Calibri" w:cs="Calibri"/>
      <w:b/>
      <w:bCs/>
      <w:sz w:val="21"/>
      <w:szCs w:val="21"/>
    </w:rPr>
  </w:style>
  <w:style w:type="character" w:customStyle="1" w:styleId="93">
    <w:name w:val="Основной текст (9)_"/>
    <w:basedOn w:val="a0"/>
    <w:link w:val="92"/>
    <w:locked/>
    <w:rsid w:val="001549B3"/>
    <w:rPr>
      <w:rFonts w:ascii="Calibri" w:eastAsia="Calibri" w:hAnsi="Calibri" w:cs="Calibri"/>
      <w:b/>
      <w:bCs/>
      <w:sz w:val="21"/>
      <w:szCs w:val="21"/>
      <w:shd w:val="clear" w:color="auto" w:fill="FFFFFF"/>
    </w:rPr>
  </w:style>
  <w:style w:type="paragraph" w:customStyle="1" w:styleId="100">
    <w:name w:val="Основной текст (10)"/>
    <w:basedOn w:val="a"/>
    <w:link w:val="101"/>
    <w:qFormat/>
    <w:rsid w:val="001549B3"/>
    <w:pPr>
      <w:widowControl w:val="0"/>
      <w:shd w:val="clear" w:color="auto" w:fill="FFFFFF"/>
      <w:spacing w:after="0" w:line="259" w:lineRule="exact"/>
      <w:ind w:firstLine="560"/>
    </w:pPr>
    <w:rPr>
      <w:rFonts w:ascii="Calibri" w:eastAsia="Calibri" w:hAnsi="Calibri" w:cs="Calibri"/>
      <w:sz w:val="20"/>
      <w:szCs w:val="20"/>
    </w:rPr>
  </w:style>
  <w:style w:type="character" w:customStyle="1" w:styleId="101">
    <w:name w:val="Основной текст (10)_"/>
    <w:basedOn w:val="a0"/>
    <w:link w:val="100"/>
    <w:locked/>
    <w:rsid w:val="001549B3"/>
    <w:rPr>
      <w:rFonts w:ascii="Calibri" w:eastAsia="Calibri" w:hAnsi="Calibri" w:cs="Calibri"/>
      <w:sz w:val="20"/>
      <w:szCs w:val="20"/>
      <w:shd w:val="clear" w:color="auto" w:fill="FFFFFF"/>
    </w:rPr>
  </w:style>
  <w:style w:type="paragraph" w:customStyle="1" w:styleId="110">
    <w:name w:val="Основной текст (11)"/>
    <w:basedOn w:val="a"/>
    <w:link w:val="111"/>
    <w:qFormat/>
    <w:rsid w:val="001549B3"/>
    <w:pPr>
      <w:widowControl w:val="0"/>
      <w:shd w:val="clear" w:color="auto" w:fill="FFFFFF"/>
      <w:spacing w:before="840" w:after="0" w:line="269" w:lineRule="exact"/>
    </w:pPr>
    <w:rPr>
      <w:rFonts w:ascii="Times New Roman" w:eastAsia="Times New Roman" w:hAnsi="Times New Roman" w:cs="Times New Roman"/>
      <w:b/>
      <w:bCs/>
      <w:sz w:val="26"/>
      <w:szCs w:val="26"/>
    </w:rPr>
  </w:style>
  <w:style w:type="character" w:customStyle="1" w:styleId="111">
    <w:name w:val="Основной текст (11)_"/>
    <w:basedOn w:val="a0"/>
    <w:link w:val="110"/>
    <w:locked/>
    <w:rsid w:val="001549B3"/>
    <w:rPr>
      <w:rFonts w:ascii="Times New Roman" w:eastAsia="Times New Roman" w:hAnsi="Times New Roman" w:cs="Times New Roman"/>
      <w:b/>
      <w:bCs/>
      <w:sz w:val="26"/>
      <w:szCs w:val="26"/>
      <w:shd w:val="clear" w:color="auto" w:fill="FFFFFF"/>
    </w:rPr>
  </w:style>
  <w:style w:type="paragraph" w:customStyle="1" w:styleId="CoverAuthor">
    <w:name w:val="Cover Author"/>
    <w:basedOn w:val="a"/>
    <w:qFormat/>
    <w:rsid w:val="001549B3"/>
    <w:pPr>
      <w:spacing w:after="0" w:line="240" w:lineRule="auto"/>
    </w:pPr>
    <w:rPr>
      <w:rFonts w:ascii="Times New Roman" w:eastAsia="Times New Roman" w:hAnsi="Times New Roman" w:cs="Times New Roman"/>
      <w:spacing w:val="-5"/>
      <w:sz w:val="28"/>
      <w:szCs w:val="20"/>
      <w:lang w:eastAsia="ru-RU"/>
    </w:rPr>
  </w:style>
  <w:style w:type="paragraph" w:customStyle="1" w:styleId="p4">
    <w:name w:val="p4"/>
    <w:basedOn w:val="a"/>
    <w:qFormat/>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qFormat/>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qFormat/>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qFormat/>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qFormat/>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qFormat/>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qFormat/>
    <w:rsid w:val="001549B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qFormat/>
    <w:rsid w:val="001549B3"/>
    <w:pPr>
      <w:spacing w:after="0" w:line="240" w:lineRule="auto"/>
      <w:ind w:left="720" w:firstLine="700"/>
      <w:jc w:val="both"/>
    </w:pPr>
    <w:rPr>
      <w:rFonts w:ascii="Times New Roman" w:eastAsia="Times New Roman" w:hAnsi="Times New Roman" w:cs="Times New Roman"/>
      <w:sz w:val="24"/>
      <w:szCs w:val="24"/>
      <w:lang w:eastAsia="ru-RU"/>
    </w:rPr>
  </w:style>
  <w:style w:type="paragraph" w:customStyle="1" w:styleId="dash041e005f0431005f044b005f0447005f043d005f044b005f0439">
    <w:name w:val="dash041e_005f0431_005f044b_005f0447_005f043d_005f044b_005f0439"/>
    <w:basedOn w:val="a"/>
    <w:qFormat/>
    <w:rsid w:val="001549B3"/>
    <w:pPr>
      <w:spacing w:after="0" w:line="240" w:lineRule="auto"/>
    </w:pPr>
    <w:rPr>
      <w:rFonts w:ascii="Times New Roman" w:eastAsia="Times New Roman" w:hAnsi="Times New Roman" w:cs="Times New Roman"/>
      <w:sz w:val="24"/>
      <w:szCs w:val="24"/>
      <w:lang w:eastAsia="ru-RU"/>
    </w:rPr>
  </w:style>
  <w:style w:type="paragraph" w:customStyle="1" w:styleId="default0">
    <w:name w:val="default"/>
    <w:basedOn w:val="a"/>
    <w:qFormat/>
    <w:rsid w:val="001549B3"/>
    <w:pPr>
      <w:spacing w:after="0" w:line="240" w:lineRule="auto"/>
    </w:pPr>
    <w:rPr>
      <w:rFonts w:ascii="Times New Roman" w:eastAsia="Times New Roman" w:hAnsi="Times New Roman" w:cs="Times New Roman"/>
      <w:sz w:val="24"/>
      <w:szCs w:val="24"/>
      <w:lang w:eastAsia="ru-RU"/>
    </w:rPr>
  </w:style>
  <w:style w:type="paragraph" w:customStyle="1" w:styleId="Zag1">
    <w:name w:val="Zag_1"/>
    <w:basedOn w:val="a"/>
    <w:qFormat/>
    <w:rsid w:val="001549B3"/>
    <w:pPr>
      <w:widowControl w:val="0"/>
      <w:autoSpaceDE w:val="0"/>
      <w:autoSpaceDN w:val="0"/>
      <w:adjustRightInd w:val="0"/>
      <w:spacing w:after="337" w:line="302" w:lineRule="exact"/>
      <w:jc w:val="center"/>
    </w:pPr>
    <w:rPr>
      <w:rFonts w:ascii="Times New Roman" w:eastAsia="Calibri" w:hAnsi="Times New Roman" w:cs="Times New Roman"/>
      <w:b/>
      <w:bCs/>
      <w:color w:val="000000"/>
      <w:sz w:val="24"/>
      <w:szCs w:val="24"/>
      <w:lang w:val="en-US" w:eastAsia="ru-RU"/>
    </w:rPr>
  </w:style>
  <w:style w:type="paragraph" w:customStyle="1" w:styleId="13">
    <w:name w:val="Без интервала1"/>
    <w:link w:val="NoSpacingChar"/>
    <w:uiPriority w:val="99"/>
    <w:qFormat/>
    <w:rsid w:val="001549B3"/>
    <w:pPr>
      <w:spacing w:after="0" w:line="240" w:lineRule="auto"/>
    </w:pPr>
    <w:rPr>
      <w:rFonts w:ascii="Calibri" w:hAnsi="Calibri"/>
    </w:rPr>
  </w:style>
  <w:style w:type="character" w:customStyle="1" w:styleId="NoSpacingChar">
    <w:name w:val="No Spacing Char"/>
    <w:link w:val="13"/>
    <w:uiPriority w:val="99"/>
    <w:locked/>
    <w:rsid w:val="001549B3"/>
    <w:rPr>
      <w:rFonts w:ascii="Calibri" w:hAnsi="Calibri"/>
    </w:rPr>
  </w:style>
  <w:style w:type="paragraph" w:customStyle="1" w:styleId="14">
    <w:name w:val="Абзац списка1"/>
    <w:basedOn w:val="a"/>
    <w:qFormat/>
    <w:rsid w:val="001549B3"/>
    <w:pPr>
      <w:spacing w:after="0" w:line="240" w:lineRule="auto"/>
      <w:ind w:left="720"/>
    </w:pPr>
    <w:rPr>
      <w:rFonts w:ascii="Times New Roman CYR" w:eastAsia="Calibri" w:hAnsi="Times New Roman CYR" w:cs="Times New Roman"/>
      <w:sz w:val="20"/>
      <w:szCs w:val="20"/>
      <w:lang w:eastAsia="ru-RU"/>
    </w:rPr>
  </w:style>
  <w:style w:type="paragraph" w:customStyle="1" w:styleId="Style30">
    <w:name w:val="Style30"/>
    <w:basedOn w:val="a"/>
    <w:qFormat/>
    <w:rsid w:val="001549B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
    <w:qFormat/>
    <w:rsid w:val="001549B3"/>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7">
    <w:name w:val="Style27"/>
    <w:basedOn w:val="a"/>
    <w:qFormat/>
    <w:rsid w:val="001549B3"/>
    <w:pPr>
      <w:widowControl w:val="0"/>
      <w:autoSpaceDE w:val="0"/>
      <w:autoSpaceDN w:val="0"/>
      <w:adjustRightInd w:val="0"/>
      <w:spacing w:after="0" w:line="274" w:lineRule="exact"/>
      <w:ind w:hanging="336"/>
    </w:pPr>
    <w:rPr>
      <w:rFonts w:ascii="Times New Roman" w:eastAsia="Times New Roman" w:hAnsi="Times New Roman" w:cs="Times New Roman"/>
      <w:sz w:val="24"/>
      <w:szCs w:val="24"/>
      <w:lang w:eastAsia="ru-RU"/>
    </w:rPr>
  </w:style>
  <w:style w:type="paragraph" w:customStyle="1" w:styleId="Style2">
    <w:name w:val="Style2"/>
    <w:basedOn w:val="a"/>
    <w:qFormat/>
    <w:rsid w:val="001549B3"/>
    <w:pPr>
      <w:widowControl w:val="0"/>
      <w:autoSpaceDE w:val="0"/>
      <w:autoSpaceDN w:val="0"/>
      <w:adjustRightInd w:val="0"/>
      <w:spacing w:after="0" w:line="365" w:lineRule="exact"/>
      <w:jc w:val="both"/>
    </w:pPr>
    <w:rPr>
      <w:rFonts w:ascii="Times New Roman" w:eastAsia="Times New Roman" w:hAnsi="Times New Roman" w:cs="Times New Roman"/>
      <w:sz w:val="24"/>
      <w:szCs w:val="24"/>
      <w:lang w:eastAsia="ru-RU"/>
    </w:rPr>
  </w:style>
  <w:style w:type="paragraph" w:customStyle="1" w:styleId="Style10">
    <w:name w:val="Style10"/>
    <w:basedOn w:val="a"/>
    <w:qFormat/>
    <w:rsid w:val="001549B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ing">
    <w:name w:val="heading"/>
    <w:basedOn w:val="a"/>
    <w:qFormat/>
    <w:rsid w:val="001549B3"/>
    <w:pPr>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qFormat/>
    <w:rsid w:val="001549B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12">
    <w:name w:val="Заголовок 11"/>
    <w:basedOn w:val="a"/>
    <w:next w:val="a"/>
    <w:qFormat/>
    <w:locked/>
    <w:rsid w:val="001549B3"/>
    <w:pPr>
      <w:keepNext/>
      <w:keepLines/>
      <w:spacing w:before="480" w:after="0" w:line="276" w:lineRule="auto"/>
      <w:outlineLvl w:val="0"/>
    </w:pPr>
    <w:rPr>
      <w:rFonts w:ascii="Cambria" w:eastAsia="Times New Roman" w:hAnsi="Cambria" w:cs="Times New Roman"/>
      <w:b/>
      <w:bCs/>
      <w:color w:val="365F91"/>
      <w:sz w:val="28"/>
      <w:szCs w:val="28"/>
    </w:rPr>
  </w:style>
  <w:style w:type="paragraph" w:styleId="afc">
    <w:name w:val="List Paragraph"/>
    <w:basedOn w:val="a"/>
    <w:uiPriority w:val="99"/>
    <w:qFormat/>
    <w:rsid w:val="001549B3"/>
    <w:pPr>
      <w:spacing w:after="200" w:line="276" w:lineRule="auto"/>
      <w:ind w:left="720"/>
      <w:contextualSpacing/>
    </w:pPr>
    <w:rPr>
      <w:rFonts w:ascii="Calibri" w:eastAsia="Calibri" w:hAnsi="Calibri" w:cs="Times New Roman"/>
    </w:rPr>
  </w:style>
  <w:style w:type="paragraph" w:customStyle="1" w:styleId="afd">
    <w:name w:val="Знак"/>
    <w:basedOn w:val="a"/>
    <w:qFormat/>
    <w:rsid w:val="001549B3"/>
    <w:pPr>
      <w:spacing w:line="240" w:lineRule="exact"/>
    </w:pPr>
    <w:rPr>
      <w:rFonts w:ascii="Verdana" w:eastAsia="Times New Roman" w:hAnsi="Verdana" w:cs="Times New Roman"/>
      <w:sz w:val="20"/>
      <w:szCs w:val="20"/>
      <w:lang w:val="en-US"/>
    </w:rPr>
  </w:style>
  <w:style w:type="character" w:customStyle="1" w:styleId="apple-converted-space">
    <w:name w:val="apple-converted-space"/>
    <w:qFormat/>
    <w:rsid w:val="001549B3"/>
    <w:rPr>
      <w:rFonts w:cs="Times New Roman"/>
    </w:rPr>
  </w:style>
  <w:style w:type="paragraph" w:customStyle="1" w:styleId="style90">
    <w:name w:val="style9"/>
    <w:basedOn w:val="a"/>
    <w:uiPriority w:val="99"/>
    <w:qFormat/>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00">
    <w:name w:val="style10"/>
    <w:basedOn w:val="a"/>
    <w:uiPriority w:val="99"/>
    <w:qFormat/>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5">
    <w:name w:val="style5"/>
    <w:basedOn w:val="a"/>
    <w:uiPriority w:val="99"/>
    <w:qFormat/>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1549B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TableContents">
    <w:name w:val="Table Contents"/>
    <w:basedOn w:val="Standard"/>
    <w:uiPriority w:val="99"/>
    <w:qFormat/>
    <w:rsid w:val="001549B3"/>
    <w:pPr>
      <w:suppressLineNumbers/>
    </w:pPr>
  </w:style>
  <w:style w:type="paragraph" w:customStyle="1" w:styleId="c10c20">
    <w:name w:val="c10 c20"/>
    <w:basedOn w:val="a"/>
    <w:uiPriority w:val="99"/>
    <w:rsid w:val="001549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34c14">
    <w:name w:val="c34 c14"/>
    <w:uiPriority w:val="99"/>
    <w:rsid w:val="001549B3"/>
    <w:rPr>
      <w:rFonts w:cs="Times New Roman"/>
    </w:rPr>
  </w:style>
  <w:style w:type="character" w:customStyle="1" w:styleId="c14c34">
    <w:name w:val="c14 c34"/>
    <w:uiPriority w:val="99"/>
    <w:rsid w:val="001549B3"/>
    <w:rPr>
      <w:rFonts w:cs="Times New Roman"/>
    </w:rPr>
  </w:style>
  <w:style w:type="character" w:customStyle="1" w:styleId="c3">
    <w:name w:val="c3"/>
    <w:uiPriority w:val="99"/>
    <w:rsid w:val="001549B3"/>
    <w:rPr>
      <w:rFonts w:cs="Times New Roman"/>
    </w:rPr>
  </w:style>
  <w:style w:type="paragraph" w:customStyle="1" w:styleId="c10c20c25">
    <w:name w:val="c10 c20 c25"/>
    <w:basedOn w:val="a"/>
    <w:uiPriority w:val="99"/>
    <w:rsid w:val="001549B3"/>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4">
    <w:name w:val="c4"/>
    <w:basedOn w:val="a"/>
    <w:uiPriority w:val="99"/>
    <w:qFormat/>
    <w:rsid w:val="001549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3c14">
    <w:name w:val="c3 c14"/>
    <w:uiPriority w:val="99"/>
    <w:rsid w:val="001549B3"/>
    <w:rPr>
      <w:rFonts w:cs="Times New Roman"/>
    </w:rPr>
  </w:style>
  <w:style w:type="paragraph" w:customStyle="1" w:styleId="c10">
    <w:name w:val="c10"/>
    <w:basedOn w:val="a"/>
    <w:uiPriority w:val="99"/>
    <w:qFormat/>
    <w:rsid w:val="001549B3"/>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13">
    <w:name w:val="Заголовок 1 Знак1"/>
    <w:basedOn w:val="a0"/>
    <w:uiPriority w:val="9"/>
    <w:rsid w:val="001549B3"/>
    <w:rPr>
      <w:rFonts w:ascii="Cambria" w:eastAsia="Times New Roman" w:hAnsi="Cambria" w:cs="Times New Roman"/>
      <w:b/>
      <w:bCs/>
      <w:color w:val="365F91"/>
      <w:sz w:val="28"/>
      <w:szCs w:val="28"/>
    </w:rPr>
  </w:style>
  <w:style w:type="paragraph" w:customStyle="1" w:styleId="msonormalcxspmiddle">
    <w:name w:val="msonormalcxspmiddle"/>
    <w:basedOn w:val="a"/>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6">
    <w:name w:val="Основной текст (2)_"/>
    <w:basedOn w:val="a0"/>
    <w:rsid w:val="001549B3"/>
    <w:rPr>
      <w:rFonts w:ascii="Times New Roman" w:eastAsia="Times New Roman" w:hAnsi="Times New Roman" w:cs="Times New Roman"/>
      <w:sz w:val="28"/>
      <w:szCs w:val="28"/>
      <w:u w:val="none"/>
    </w:rPr>
  </w:style>
  <w:style w:type="character" w:customStyle="1" w:styleId="27">
    <w:name w:val="Основной текст (2)"/>
    <w:basedOn w:val="26"/>
    <w:rsid w:val="001549B3"/>
    <w:rPr>
      <w:rFonts w:ascii="Times New Roman" w:eastAsia="Times New Roman" w:hAnsi="Times New Roman" w:cs="Times New Roman"/>
      <w:color w:val="000000"/>
      <w:spacing w:val="0"/>
      <w:w w:val="100"/>
      <w:position w:val="0"/>
      <w:sz w:val="28"/>
      <w:szCs w:val="28"/>
      <w:u w:val="none"/>
      <w:lang w:val="ru-RU" w:eastAsia="ru-RU" w:bidi="ru-RU"/>
    </w:rPr>
  </w:style>
  <w:style w:type="paragraph" w:customStyle="1" w:styleId="28">
    <w:name w:val="Абзац списка2"/>
    <w:basedOn w:val="a"/>
    <w:rsid w:val="001549B3"/>
    <w:pPr>
      <w:spacing w:after="0" w:line="240" w:lineRule="auto"/>
      <w:ind w:left="720"/>
      <w:contextualSpacing/>
    </w:pPr>
    <w:rPr>
      <w:rFonts w:ascii="Times New Roman" w:eastAsia="Calibri" w:hAnsi="Times New Roman" w:cs="Times New Roman"/>
      <w:sz w:val="24"/>
      <w:szCs w:val="24"/>
      <w:lang w:eastAsia="ru-RU"/>
    </w:rPr>
  </w:style>
  <w:style w:type="paragraph" w:customStyle="1" w:styleId="c2">
    <w:name w:val="c2"/>
    <w:basedOn w:val="a"/>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Style">
    <w:name w:val="Paragraph Style"/>
    <w:rsid w:val="001549B3"/>
    <w:pPr>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FontStyle20">
    <w:name w:val="Font Style20"/>
    <w:basedOn w:val="a0"/>
    <w:uiPriority w:val="99"/>
    <w:rsid w:val="001549B3"/>
    <w:rPr>
      <w:rFonts w:ascii="Times New Roman" w:hAnsi="Times New Roman" w:cs="Times New Roman"/>
      <w:sz w:val="28"/>
      <w:szCs w:val="28"/>
    </w:rPr>
  </w:style>
  <w:style w:type="character" w:customStyle="1" w:styleId="36">
    <w:name w:val="Основной текст (3)_"/>
    <w:link w:val="37"/>
    <w:rsid w:val="001549B3"/>
    <w:rPr>
      <w:rFonts w:ascii="Times New Roman" w:eastAsia="Times New Roman" w:hAnsi="Times New Roman"/>
      <w:sz w:val="27"/>
      <w:szCs w:val="27"/>
      <w:shd w:val="clear" w:color="auto" w:fill="FFFFFF"/>
    </w:rPr>
  </w:style>
  <w:style w:type="paragraph" w:customStyle="1" w:styleId="37">
    <w:name w:val="Основной текст (3)"/>
    <w:basedOn w:val="a"/>
    <w:link w:val="36"/>
    <w:rsid w:val="001549B3"/>
    <w:pPr>
      <w:shd w:val="clear" w:color="auto" w:fill="FFFFFF"/>
      <w:spacing w:before="300" w:after="600" w:line="0" w:lineRule="atLeast"/>
    </w:pPr>
    <w:rPr>
      <w:rFonts w:ascii="Times New Roman" w:eastAsia="Times New Roman" w:hAnsi="Times New Roman"/>
      <w:sz w:val="27"/>
      <w:szCs w:val="27"/>
    </w:rPr>
  </w:style>
  <w:style w:type="character" w:customStyle="1" w:styleId="15">
    <w:name w:val="Заголовок №1_"/>
    <w:link w:val="16"/>
    <w:rsid w:val="001549B3"/>
    <w:rPr>
      <w:rFonts w:ascii="Times New Roman" w:eastAsia="Times New Roman" w:hAnsi="Times New Roman"/>
      <w:sz w:val="27"/>
      <w:szCs w:val="27"/>
      <w:shd w:val="clear" w:color="auto" w:fill="FFFFFF"/>
    </w:rPr>
  </w:style>
  <w:style w:type="paragraph" w:customStyle="1" w:styleId="16">
    <w:name w:val="Заголовок №1"/>
    <w:basedOn w:val="a"/>
    <w:link w:val="15"/>
    <w:rsid w:val="001549B3"/>
    <w:pPr>
      <w:shd w:val="clear" w:color="auto" w:fill="FFFFFF"/>
      <w:spacing w:before="600" w:after="0" w:line="0" w:lineRule="atLeast"/>
      <w:outlineLvl w:val="0"/>
    </w:pPr>
    <w:rPr>
      <w:rFonts w:ascii="Times New Roman" w:eastAsia="Times New Roman" w:hAnsi="Times New Roman"/>
      <w:sz w:val="27"/>
      <w:szCs w:val="27"/>
    </w:rPr>
  </w:style>
  <w:style w:type="character" w:customStyle="1" w:styleId="4">
    <w:name w:val="Основной текст (4)_"/>
    <w:link w:val="40"/>
    <w:rsid w:val="001549B3"/>
    <w:rPr>
      <w:rFonts w:ascii="Times New Roman" w:eastAsia="Times New Roman" w:hAnsi="Times New Roman"/>
      <w:sz w:val="23"/>
      <w:szCs w:val="23"/>
      <w:shd w:val="clear" w:color="auto" w:fill="FFFFFF"/>
    </w:rPr>
  </w:style>
  <w:style w:type="paragraph" w:customStyle="1" w:styleId="40">
    <w:name w:val="Основной текст (4)"/>
    <w:basedOn w:val="a"/>
    <w:link w:val="4"/>
    <w:rsid w:val="001549B3"/>
    <w:pPr>
      <w:shd w:val="clear" w:color="auto" w:fill="FFFFFF"/>
      <w:spacing w:after="1200" w:line="0" w:lineRule="atLeast"/>
    </w:pPr>
    <w:rPr>
      <w:rFonts w:ascii="Times New Roman" w:eastAsia="Times New Roman" w:hAnsi="Times New Roman"/>
      <w:sz w:val="23"/>
      <w:szCs w:val="23"/>
    </w:rPr>
  </w:style>
  <w:style w:type="character" w:customStyle="1" w:styleId="50">
    <w:name w:val="Основной текст (5)_"/>
    <w:rsid w:val="001549B3"/>
    <w:rPr>
      <w:rFonts w:ascii="Times New Roman" w:eastAsia="Times New Roman" w:hAnsi="Times New Roman"/>
      <w:sz w:val="23"/>
      <w:szCs w:val="23"/>
      <w:shd w:val="clear" w:color="auto" w:fill="FFFFFF"/>
    </w:rPr>
  </w:style>
  <w:style w:type="character" w:customStyle="1" w:styleId="41">
    <w:name w:val="Основной текст (4) + Курсив"/>
    <w:rsid w:val="001549B3"/>
    <w:rPr>
      <w:rFonts w:ascii="Times New Roman" w:eastAsia="Times New Roman" w:hAnsi="Times New Roman"/>
      <w:i/>
      <w:iCs/>
      <w:sz w:val="23"/>
      <w:szCs w:val="23"/>
      <w:shd w:val="clear" w:color="auto" w:fill="FFFFFF"/>
    </w:rPr>
  </w:style>
  <w:style w:type="paragraph" w:customStyle="1" w:styleId="17">
    <w:name w:val="Основной текст1"/>
    <w:basedOn w:val="a"/>
    <w:rsid w:val="001549B3"/>
    <w:pPr>
      <w:shd w:val="clear" w:color="auto" w:fill="FFFFFF"/>
      <w:spacing w:after="0" w:line="0" w:lineRule="atLeast"/>
    </w:pPr>
    <w:rPr>
      <w:rFonts w:ascii="Times New Roman" w:eastAsia="Times New Roman" w:hAnsi="Times New Roman" w:cs="Times New Roman"/>
      <w:sz w:val="23"/>
      <w:szCs w:val="23"/>
    </w:rPr>
  </w:style>
  <w:style w:type="paragraph" w:customStyle="1" w:styleId="ConsPlusNormal">
    <w:name w:val="ConsPlusNormal"/>
    <w:rsid w:val="001549B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uiPriority w:val="99"/>
    <w:rsid w:val="001549B3"/>
    <w:pPr>
      <w:widowControl w:val="0"/>
      <w:autoSpaceDE w:val="0"/>
      <w:autoSpaceDN w:val="0"/>
      <w:spacing w:after="0" w:line="240" w:lineRule="auto"/>
    </w:pPr>
    <w:rPr>
      <w:rFonts w:ascii="Calibri" w:eastAsia="Times New Roman" w:hAnsi="Calibri" w:cs="Calibri"/>
      <w:b/>
      <w:szCs w:val="20"/>
      <w:lang w:eastAsia="ru-RU"/>
    </w:rPr>
  </w:style>
  <w:style w:type="paragraph" w:customStyle="1" w:styleId="29">
    <w:name w:val="Без интервала2"/>
    <w:rsid w:val="001549B3"/>
    <w:pPr>
      <w:spacing w:after="0" w:line="240" w:lineRule="auto"/>
    </w:pPr>
    <w:rPr>
      <w:rFonts w:ascii="Calibri" w:eastAsia="Times New Roman" w:hAnsi="Calibri" w:cs="Calibri"/>
      <w:lang w:eastAsia="ru-RU"/>
    </w:rPr>
  </w:style>
  <w:style w:type="paragraph" w:customStyle="1" w:styleId="afe">
    <w:name w:val="Базовый"/>
    <w:rsid w:val="001549B3"/>
    <w:pPr>
      <w:tabs>
        <w:tab w:val="left" w:pos="709"/>
      </w:tabs>
      <w:suppressAutoHyphens/>
      <w:spacing w:after="0" w:line="100" w:lineRule="atLeast"/>
    </w:pPr>
    <w:rPr>
      <w:rFonts w:ascii="Times New Roman" w:eastAsia="Times New Roman" w:hAnsi="Times New Roman" w:cs="Times New Roman"/>
      <w:sz w:val="24"/>
      <w:szCs w:val="24"/>
      <w:lang w:eastAsia="ru-RU"/>
    </w:rPr>
  </w:style>
  <w:style w:type="character" w:customStyle="1" w:styleId="aff">
    <w:name w:val="Цветовое выделение"/>
    <w:rsid w:val="001549B3"/>
    <w:rPr>
      <w:b/>
      <w:bCs/>
      <w:color w:val="000080"/>
    </w:rPr>
  </w:style>
  <w:style w:type="paragraph" w:customStyle="1" w:styleId="38">
    <w:name w:val="Абзац списка3"/>
    <w:basedOn w:val="a"/>
    <w:rsid w:val="001549B3"/>
    <w:pPr>
      <w:spacing w:after="200" w:line="276" w:lineRule="auto"/>
      <w:ind w:left="720"/>
    </w:pPr>
    <w:rPr>
      <w:rFonts w:ascii="Calibri" w:eastAsia="Times New Roman" w:hAnsi="Calibri" w:cs="Calibri"/>
    </w:rPr>
  </w:style>
  <w:style w:type="paragraph" w:customStyle="1" w:styleId="18">
    <w:name w:val="Обычный1"/>
    <w:uiPriority w:val="99"/>
    <w:rsid w:val="001549B3"/>
    <w:pPr>
      <w:widowControl w:val="0"/>
      <w:spacing w:after="0" w:line="480" w:lineRule="auto"/>
      <w:ind w:firstLine="420"/>
      <w:jc w:val="both"/>
    </w:pPr>
    <w:rPr>
      <w:rFonts w:ascii="Times New Roman" w:eastAsia="Times New Roman" w:hAnsi="Times New Roman" w:cs="Times New Roman"/>
      <w:sz w:val="24"/>
      <w:szCs w:val="20"/>
      <w:lang w:eastAsia="ru-RU"/>
    </w:rPr>
  </w:style>
  <w:style w:type="paragraph" w:customStyle="1" w:styleId="BodyText1">
    <w:name w:val="Body Text1"/>
    <w:basedOn w:val="a"/>
    <w:uiPriority w:val="99"/>
    <w:rsid w:val="001549B3"/>
    <w:pPr>
      <w:spacing w:after="0" w:line="240" w:lineRule="auto"/>
      <w:jc w:val="center"/>
    </w:pPr>
    <w:rPr>
      <w:rFonts w:ascii="Times New Roman" w:eastAsia="Times New Roman" w:hAnsi="Times New Roman" w:cs="Times New Roman"/>
      <w:b/>
      <w:sz w:val="26"/>
      <w:szCs w:val="20"/>
      <w:lang w:eastAsia="ru-RU"/>
    </w:rPr>
  </w:style>
  <w:style w:type="paragraph" w:customStyle="1" w:styleId="2a">
    <w:name w:val="Основной текст2"/>
    <w:basedOn w:val="a"/>
    <w:rsid w:val="001549B3"/>
    <w:pPr>
      <w:spacing w:after="0" w:line="240" w:lineRule="auto"/>
      <w:jc w:val="center"/>
    </w:pPr>
    <w:rPr>
      <w:rFonts w:ascii="Times New Roman" w:eastAsia="Times New Roman" w:hAnsi="Times New Roman" w:cs="Times New Roman"/>
      <w:b/>
      <w:sz w:val="26"/>
      <w:szCs w:val="20"/>
      <w:lang w:eastAsia="ru-RU"/>
    </w:rPr>
  </w:style>
  <w:style w:type="paragraph" w:customStyle="1" w:styleId="aff0">
    <w:name w:val="Знак Знак Знак Знак"/>
    <w:basedOn w:val="a"/>
    <w:rsid w:val="001549B3"/>
    <w:pPr>
      <w:spacing w:line="240" w:lineRule="exact"/>
    </w:pPr>
    <w:rPr>
      <w:rFonts w:ascii="Verdana" w:eastAsia="Times New Roman" w:hAnsi="Verdana" w:cs="Verdana"/>
      <w:sz w:val="20"/>
      <w:szCs w:val="20"/>
      <w:lang w:val="en-US"/>
    </w:rPr>
  </w:style>
  <w:style w:type="paragraph" w:customStyle="1" w:styleId="msonormalbullet3gif">
    <w:name w:val="msonormalbullet3.gif"/>
    <w:basedOn w:val="a"/>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
    <w:name w:val="msonormalbullet2.gif"/>
    <w:basedOn w:val="a"/>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9">
    <w:name w:val="Знак1"/>
    <w:basedOn w:val="a"/>
    <w:rsid w:val="001549B3"/>
    <w:pPr>
      <w:spacing w:line="240" w:lineRule="exact"/>
    </w:pPr>
    <w:rPr>
      <w:rFonts w:ascii="Verdana" w:eastAsia="Times New Roman" w:hAnsi="Verdana" w:cs="Times New Roman"/>
      <w:sz w:val="20"/>
      <w:szCs w:val="20"/>
      <w:lang w:val="en-US"/>
    </w:rPr>
  </w:style>
  <w:style w:type="paragraph" w:customStyle="1" w:styleId="43">
    <w:name w:val="Абзац списка4"/>
    <w:basedOn w:val="a"/>
    <w:rsid w:val="001549B3"/>
    <w:pPr>
      <w:suppressAutoHyphens/>
      <w:spacing w:after="0" w:line="240" w:lineRule="auto"/>
      <w:ind w:left="720"/>
    </w:pPr>
    <w:rPr>
      <w:rFonts w:ascii="Times New Roman" w:eastAsia="Calibri" w:hAnsi="Times New Roman" w:cs="Times New Roman"/>
      <w:sz w:val="20"/>
      <w:szCs w:val="20"/>
      <w:lang w:eastAsia="ar-SA"/>
    </w:rPr>
  </w:style>
  <w:style w:type="paragraph" w:customStyle="1" w:styleId="consnormal">
    <w:name w:val="consnormal"/>
    <w:basedOn w:val="a"/>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ext">
    <w:name w:val="text"/>
    <w:basedOn w:val="a"/>
    <w:rsid w:val="001549B3"/>
    <w:pPr>
      <w:spacing w:before="100" w:beforeAutospacing="1" w:after="100" w:afterAutospacing="1" w:line="240" w:lineRule="auto"/>
      <w:ind w:firstLine="360"/>
      <w:jc w:val="both"/>
    </w:pPr>
    <w:rPr>
      <w:rFonts w:ascii="Times New Roman" w:eastAsia="Times New Roman" w:hAnsi="Times New Roman" w:cs="Times New Roman"/>
      <w:i/>
      <w:iCs/>
      <w:color w:val="660033"/>
      <w:sz w:val="32"/>
      <w:szCs w:val="32"/>
      <w:lang w:eastAsia="ru-RU"/>
    </w:rPr>
  </w:style>
  <w:style w:type="character" w:customStyle="1" w:styleId="fill">
    <w:name w:val="fill"/>
    <w:basedOn w:val="a0"/>
    <w:rsid w:val="001549B3"/>
    <w:rPr>
      <w:b/>
      <w:bCs/>
      <w:i/>
      <w:iCs/>
      <w:color w:val="FF0000"/>
    </w:rPr>
  </w:style>
  <w:style w:type="character" w:customStyle="1" w:styleId="basetextdefine1">
    <w:name w:val="basetextdefine1"/>
    <w:rsid w:val="001549B3"/>
    <w:rPr>
      <w:rFonts w:ascii="Tahoma" w:hAnsi="Tahoma" w:cs="Tahoma" w:hint="default"/>
      <w:color w:val="000000"/>
      <w:sz w:val="20"/>
      <w:szCs w:val="20"/>
      <w:u w:val="none"/>
    </w:rPr>
  </w:style>
  <w:style w:type="paragraph" w:customStyle="1" w:styleId="ListParagraph1">
    <w:name w:val="List Paragraph1"/>
    <w:basedOn w:val="a"/>
    <w:uiPriority w:val="99"/>
    <w:rsid w:val="001549B3"/>
    <w:pPr>
      <w:spacing w:after="200" w:line="276" w:lineRule="auto"/>
      <w:ind w:left="720"/>
    </w:pPr>
    <w:rPr>
      <w:rFonts w:ascii="Calibri" w:eastAsia="Times New Roman" w:hAnsi="Calibri" w:cs="Calibri"/>
      <w:lang w:eastAsia="ru-RU"/>
    </w:rPr>
  </w:style>
  <w:style w:type="paragraph" w:customStyle="1" w:styleId="p12">
    <w:name w:val="p12"/>
    <w:basedOn w:val="a"/>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1">
    <w:name w:val="Содержимое таблицы"/>
    <w:basedOn w:val="a"/>
    <w:rsid w:val="001549B3"/>
    <w:pPr>
      <w:widowControl w:val="0"/>
      <w:suppressLineNumbers/>
      <w:suppressAutoHyphens/>
      <w:spacing w:after="0" w:line="240" w:lineRule="auto"/>
    </w:pPr>
    <w:rPr>
      <w:rFonts w:ascii="Arial" w:eastAsia="DejaVu Sans" w:hAnsi="Arial" w:cs="Times New Roman"/>
      <w:kern w:val="1"/>
      <w:sz w:val="20"/>
      <w:szCs w:val="24"/>
    </w:rPr>
  </w:style>
  <w:style w:type="character" w:customStyle="1" w:styleId="s0">
    <w:name w:val="s0"/>
    <w:basedOn w:val="a0"/>
    <w:rsid w:val="001549B3"/>
    <w:rPr>
      <w:rFonts w:ascii="Times New Roman" w:hAnsi="Times New Roman" w:cs="Times New Roman" w:hint="default"/>
      <w:color w:val="000000"/>
      <w:sz w:val="24"/>
      <w:szCs w:val="24"/>
      <w:u w:val="none"/>
    </w:rPr>
  </w:style>
  <w:style w:type="paragraph" w:customStyle="1" w:styleId="stile1">
    <w:name w:val="stile1"/>
    <w:basedOn w:val="a"/>
    <w:rsid w:val="001549B3"/>
    <w:pPr>
      <w:spacing w:before="40" w:after="40" w:line="240" w:lineRule="auto"/>
    </w:pPr>
    <w:rPr>
      <w:rFonts w:ascii="Times New Roman" w:eastAsia="Times New Roman" w:hAnsi="Times New Roman" w:cs="Times New Roman"/>
      <w:i/>
      <w:iCs/>
      <w:sz w:val="20"/>
      <w:szCs w:val="20"/>
      <w:lang w:eastAsia="ru-RU"/>
    </w:rPr>
  </w:style>
  <w:style w:type="character" w:customStyle="1" w:styleId="1a">
    <w:name w:val="Заголовок Знак1"/>
    <w:basedOn w:val="a0"/>
    <w:uiPriority w:val="10"/>
    <w:rsid w:val="001549B3"/>
    <w:rPr>
      <w:rFonts w:ascii="Cambria" w:eastAsia="Times New Roman" w:hAnsi="Cambria" w:cs="Times New Roman"/>
      <w:spacing w:val="-10"/>
      <w:kern w:val="28"/>
      <w:sz w:val="56"/>
      <w:szCs w:val="56"/>
    </w:rPr>
  </w:style>
  <w:style w:type="table" w:customStyle="1" w:styleId="1b">
    <w:name w:val="Сетка таблицы1"/>
    <w:basedOn w:val="a1"/>
    <w:next w:val="a3"/>
    <w:uiPriority w:val="59"/>
    <w:rsid w:val="001549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next w:val="a3"/>
    <w:uiPriority w:val="59"/>
    <w:rsid w:val="001549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Нет списка1"/>
    <w:next w:val="a2"/>
    <w:uiPriority w:val="99"/>
    <w:semiHidden/>
    <w:unhideWhenUsed/>
    <w:rsid w:val="001549B3"/>
  </w:style>
  <w:style w:type="paragraph" w:customStyle="1" w:styleId="msonormal0">
    <w:name w:val="msonormal"/>
    <w:basedOn w:val="a"/>
    <w:uiPriority w:val="99"/>
    <w:semiHidden/>
    <w:rsid w:val="001549B3"/>
    <w:pPr>
      <w:spacing w:line="256" w:lineRule="auto"/>
    </w:pPr>
    <w:rPr>
      <w:rFonts w:ascii="Times New Roman" w:eastAsia="Calibri" w:hAnsi="Times New Roman" w:cs="Times New Roman"/>
      <w:sz w:val="24"/>
      <w:szCs w:val="24"/>
    </w:rPr>
  </w:style>
  <w:style w:type="paragraph" w:customStyle="1" w:styleId="docdata">
    <w:name w:val="docdata"/>
    <w:aliases w:val="docy,v5,77436,bqiaagaaeyqcaaagiaiaaapjlqeabfetaqaaaaaaaaaaaaaaaaaaaaaaaaaaaaaaaaaaaaaaaaaaaaaaaaaaaaaaaaaaaaaaaaaaaaaaaaaaaaaaaaaaaaaaaaaaaaaaaaaaaaaaaaaaaaaaaaaaaaaaaaaaaaaaaaaaaaaaaaaaaaaaaaaaaaaaaaaaaaaaaaaaaaaaaaaaaaaaaaaaaaaaaaaaaaaaaaaaaaa"/>
    <w:basedOn w:val="a"/>
    <w:uiPriority w:val="99"/>
    <w:semiHidden/>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4">
    <w:name w:val="Сетка таблицы4"/>
    <w:basedOn w:val="a1"/>
    <w:next w:val="a3"/>
    <w:uiPriority w:val="39"/>
    <w:rsid w:val="0015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Таблица простая 11"/>
    <w:basedOn w:val="a1"/>
    <w:next w:val="120"/>
    <w:uiPriority w:val="41"/>
    <w:rsid w:val="001549B3"/>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Таблица простая 21"/>
    <w:basedOn w:val="a1"/>
    <w:next w:val="220"/>
    <w:uiPriority w:val="42"/>
    <w:rsid w:val="001549B3"/>
    <w:pPr>
      <w:spacing w:after="0" w:line="240" w:lineRule="auto"/>
    </w:pPr>
    <w:rPr>
      <w:rFonts w:ascii="Calibri" w:eastAsia="Calibri" w:hAnsi="Calibri" w:cs="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1">
    <w:name w:val="Таблица простая 31"/>
    <w:basedOn w:val="a1"/>
    <w:next w:val="320"/>
    <w:uiPriority w:val="43"/>
    <w:rsid w:val="001549B3"/>
    <w:pPr>
      <w:spacing w:after="0" w:line="240" w:lineRule="auto"/>
    </w:pPr>
    <w:rPr>
      <w:rFonts w:ascii="Calibri" w:eastAsia="Calibri" w:hAnsi="Calibri" w:cs="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0">
    <w:name w:val="Таблица простая 41"/>
    <w:basedOn w:val="a1"/>
    <w:next w:val="421"/>
    <w:uiPriority w:val="44"/>
    <w:rsid w:val="001549B3"/>
    <w:pPr>
      <w:spacing w:after="0" w:line="240" w:lineRule="auto"/>
    </w:pPr>
    <w:rPr>
      <w:rFonts w:ascii="Calibri" w:eastAsia="Calibri" w:hAnsi="Calibri" w:cs="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
    <w:name w:val="Таблица простая 51"/>
    <w:basedOn w:val="a1"/>
    <w:next w:val="52"/>
    <w:uiPriority w:val="45"/>
    <w:rsid w:val="001549B3"/>
    <w:pPr>
      <w:spacing w:after="0" w:line="240" w:lineRule="auto"/>
    </w:pPr>
    <w:rPr>
      <w:rFonts w:ascii="Calibri" w:eastAsia="Calibri" w:hAnsi="Calibri" w:cs="Times New Roman"/>
    </w:rPr>
    <w:tblPr>
      <w:tblStyleRowBandSize w:val="1"/>
      <w:tblStyleColBandSize w:val="1"/>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Сетка таблицы светлая1"/>
    <w:basedOn w:val="a1"/>
    <w:next w:val="2c"/>
    <w:uiPriority w:val="40"/>
    <w:rsid w:val="001549B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
    <w:name w:val="Таблица-сетка 1 светлая1"/>
    <w:basedOn w:val="a1"/>
    <w:next w:val="-12"/>
    <w:uiPriority w:val="46"/>
    <w:rsid w:val="001549B3"/>
    <w:pPr>
      <w:spacing w:after="0" w:line="240" w:lineRule="auto"/>
    </w:pPr>
    <w:rPr>
      <w:rFonts w:ascii="Calibri" w:eastAsia="Calibri" w:hAnsi="Calibri" w:cs="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0">
    <w:name w:val="Таблица простая 12"/>
    <w:basedOn w:val="a1"/>
    <w:uiPriority w:val="41"/>
    <w:rsid w:val="001549B3"/>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Таблица простая 22"/>
    <w:basedOn w:val="a1"/>
    <w:uiPriority w:val="42"/>
    <w:rsid w:val="001549B3"/>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20">
    <w:name w:val="Таблица простая 32"/>
    <w:basedOn w:val="a1"/>
    <w:uiPriority w:val="43"/>
    <w:rsid w:val="001549B3"/>
    <w:pPr>
      <w:spacing w:after="0" w:line="240" w:lineRule="auto"/>
    </w:p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21">
    <w:name w:val="Таблица простая 42"/>
    <w:basedOn w:val="a1"/>
    <w:uiPriority w:val="44"/>
    <w:rsid w:val="001549B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2">
    <w:name w:val="Таблица простая 52"/>
    <w:basedOn w:val="a1"/>
    <w:uiPriority w:val="45"/>
    <w:rsid w:val="001549B3"/>
    <w:pPr>
      <w:spacing w:after="0" w:line="240" w:lineRule="auto"/>
    </w:pPr>
    <w:tblPr>
      <w:tblStyleRowBandSize w:val="1"/>
      <w:tblStyleColBandSize w:val="1"/>
    </w:tblPr>
    <w:tblStylePr w:type="firstRow">
      <w:rPr>
        <w:rFonts w:ascii="Cambria" w:eastAsia="Times New Roman" w:hAnsi="Cambria" w:cs="Times New Roman"/>
        <w:i/>
        <w:iCs/>
        <w:sz w:val="26"/>
      </w:rPr>
      <w:tblPr/>
      <w:tcPr>
        <w:tcBorders>
          <w:bottom w:val="single" w:sz="4" w:space="0" w:color="7F7F7F"/>
        </w:tcBorders>
        <w:shd w:val="clear" w:color="auto" w:fill="FFFFFF"/>
      </w:tcPr>
    </w:tblStylePr>
    <w:tblStylePr w:type="lastRow">
      <w:rPr>
        <w:rFonts w:ascii="Cambria" w:eastAsia="Times New Roman" w:hAnsi="Cambria" w:cs="Times New Roman"/>
        <w:i/>
        <w:iCs/>
        <w:sz w:val="26"/>
      </w:rPr>
      <w:tblPr/>
      <w:tcPr>
        <w:tcBorders>
          <w:top w:val="single" w:sz="4" w:space="0" w:color="7F7F7F"/>
        </w:tcBorders>
        <w:shd w:val="clear" w:color="auto" w:fill="FFFFFF"/>
      </w:tcPr>
    </w:tblStylePr>
    <w:tblStylePr w:type="firstCol">
      <w:pPr>
        <w:jc w:val="right"/>
      </w:pPr>
      <w:rPr>
        <w:rFonts w:ascii="Cambria" w:eastAsia="Times New Roman" w:hAnsi="Cambria" w:cs="Times New Roman"/>
        <w:i/>
        <w:iCs/>
        <w:sz w:val="26"/>
      </w:rPr>
      <w:tblPr/>
      <w:tcPr>
        <w:tcBorders>
          <w:right w:val="single" w:sz="4" w:space="0" w:color="7F7F7F"/>
        </w:tcBorders>
        <w:shd w:val="clear" w:color="auto" w:fill="FFFFFF"/>
      </w:tcPr>
    </w:tblStylePr>
    <w:tblStylePr w:type="lastCol">
      <w:rPr>
        <w:rFonts w:ascii="Cambria" w:eastAsia="Times New Roman"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c">
    <w:name w:val="Сетка таблицы светлая2"/>
    <w:basedOn w:val="a1"/>
    <w:uiPriority w:val="40"/>
    <w:rsid w:val="001549B3"/>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
    <w:name w:val="Таблица-сетка 1 светлая2"/>
    <w:basedOn w:val="a1"/>
    <w:uiPriority w:val="46"/>
    <w:rsid w:val="001549B3"/>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Сетка таблицы5"/>
    <w:basedOn w:val="a1"/>
    <w:next w:val="a3"/>
    <w:uiPriority w:val="39"/>
    <w:rsid w:val="0015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2">
    <w:name w:val="Основной текст 31"/>
    <w:basedOn w:val="a"/>
    <w:rsid w:val="001549B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customStyle="1" w:styleId="distractor">
    <w:name w:val="distractor"/>
    <w:basedOn w:val="a"/>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visr">
    <w:name w:val="xvisr"/>
    <w:basedOn w:val="a"/>
    <w:rsid w:val="001549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2eff">
    <w:name w:val="b2eff"/>
    <w:basedOn w:val="a0"/>
    <w:rsid w:val="00154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7104</Words>
  <Characters>40499</Characters>
  <Application>Microsoft Office Word</Application>
  <DocSecurity>0</DocSecurity>
  <Lines>337</Lines>
  <Paragraphs>95</Paragraphs>
  <ScaleCrop>false</ScaleCrop>
  <Company/>
  <LinksUpToDate>false</LinksUpToDate>
  <CharactersWithSpaces>47508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2024-01-19T11:21:00Z</dcterms:created>
  <dcterms:modified xsi:type="dcterms:W3CDTF">2024-01-19T11:23:00Z</dcterms:modified>
</cp:coreProperties>
</file>